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东山区新型冠状病毒感染的肺炎</w:t>
      </w:r>
    </w:p>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疫情防控指挥部公告</w:t>
      </w:r>
    </w:p>
    <w:p>
      <w:pPr>
        <w:keepNext w:val="0"/>
        <w:keepLines w:val="0"/>
        <w:widowControl/>
        <w:suppressLineNumbers w:val="0"/>
        <w:jc w:val="center"/>
        <w:rPr>
          <w:rFonts w:hint="eastAsia" w:ascii="黑体" w:hAnsi="黑体" w:eastAsia="黑体" w:cs="黑体"/>
          <w:color w:val="FF0000"/>
          <w:kern w:val="0"/>
          <w:sz w:val="52"/>
          <w:szCs w:val="52"/>
          <w:highlight w:val="none"/>
          <w:lang w:val="en-US" w:eastAsia="zh-CN" w:bidi="ar"/>
        </w:rPr>
      </w:pPr>
      <w:r>
        <w:rPr>
          <w:rFonts w:hint="eastAsia" w:ascii="黑体" w:hAnsi="黑体" w:eastAsia="黑体" w:cs="黑体"/>
          <w:color w:val="FF0000"/>
          <w:kern w:val="0"/>
          <w:sz w:val="52"/>
          <w:szCs w:val="52"/>
          <w:highlight w:val="none"/>
          <w:lang w:val="en-US" w:eastAsia="zh-CN" w:bidi="ar"/>
        </w:rPr>
        <w:t>（第2号）</w:t>
      </w:r>
    </w:p>
    <w:p>
      <w:pPr>
        <w:ind w:firstLine="672" w:firstLineChars="200"/>
        <w:rPr>
          <w:rFonts w:hint="eastAsia" w:ascii="仿宋" w:hAnsi="仿宋" w:eastAsia="仿宋" w:cs="仿宋"/>
          <w:b w:val="0"/>
          <w:i w:val="0"/>
          <w:caps w:val="0"/>
          <w:color w:val="333333"/>
          <w:spacing w:val="8"/>
          <w:kern w:val="0"/>
          <w:sz w:val="32"/>
          <w:szCs w:val="32"/>
          <w:u w:val="none"/>
          <w:lang w:val="en-US" w:eastAsia="zh-CN" w:bidi="ar"/>
        </w:rPr>
      </w:pPr>
      <w:r>
        <w:rPr>
          <w:rFonts w:hint="eastAsia" w:ascii="仿宋" w:hAnsi="仿宋" w:eastAsia="仿宋" w:cs="仿宋"/>
          <w:b w:val="0"/>
          <w:i w:val="0"/>
          <w:caps w:val="0"/>
          <w:color w:val="333333"/>
          <w:spacing w:val="8"/>
          <w:kern w:val="0"/>
          <w:sz w:val="32"/>
          <w:szCs w:val="32"/>
          <w:u w:val="none"/>
          <w:lang w:val="en-US" w:eastAsia="zh-CN" w:bidi="ar"/>
        </w:rPr>
        <w:t>根据国家和省、</w:t>
      </w:r>
      <w:bookmarkStart w:id="0" w:name="_GoBack"/>
      <w:bookmarkEnd w:id="0"/>
      <w:r>
        <w:rPr>
          <w:rFonts w:hint="eastAsia" w:ascii="仿宋" w:hAnsi="仿宋" w:eastAsia="仿宋" w:cs="仿宋"/>
          <w:b w:val="0"/>
          <w:i w:val="0"/>
          <w:caps w:val="0"/>
          <w:color w:val="333333"/>
          <w:spacing w:val="8"/>
          <w:kern w:val="0"/>
          <w:sz w:val="32"/>
          <w:szCs w:val="32"/>
          <w:u w:val="none"/>
          <w:lang w:val="en-US" w:eastAsia="zh-CN" w:bidi="ar"/>
        </w:rPr>
        <w:t>市对新型冠状病毒感染的肺炎疫情防控工作部署，为维护公众身体健康和生命安全，坚决防止疫情在东山区扩散，依照《中华人民共和国传染病防治法》《中华人民共和国突发事件应对法》，国务院《突发公共卫生事件应急条例》等相关规定，现就我区加强新型冠状病毒感染肺炎疫情防控工作有关事项公告如下：</w:t>
      </w:r>
    </w:p>
    <w:p>
      <w:pPr>
        <w:ind w:firstLine="672" w:firstLineChars="200"/>
        <w:rPr>
          <w:rFonts w:hint="eastAsia" w:ascii="仿宋" w:hAnsi="仿宋" w:eastAsia="仿宋" w:cs="仿宋"/>
          <w:b w:val="0"/>
          <w:i w:val="0"/>
          <w:caps w:val="0"/>
          <w:color w:val="333333"/>
          <w:spacing w:val="8"/>
          <w:kern w:val="0"/>
          <w:sz w:val="32"/>
          <w:szCs w:val="32"/>
          <w:u w:val="none"/>
          <w:lang w:val="en-US" w:eastAsia="zh-CN" w:bidi="ar"/>
        </w:rPr>
      </w:pPr>
      <w:r>
        <w:rPr>
          <w:rFonts w:hint="eastAsia" w:ascii="仿宋" w:hAnsi="仿宋" w:eastAsia="仿宋" w:cs="仿宋"/>
          <w:b w:val="0"/>
          <w:i w:val="0"/>
          <w:caps w:val="0"/>
          <w:color w:val="222222"/>
          <w:spacing w:val="8"/>
          <w:sz w:val="32"/>
          <w:szCs w:val="32"/>
          <w:u w:val="none"/>
          <w:shd w:val="clear" w:fill="FFFFFF"/>
        </w:rPr>
        <w:t>1、公共文化场馆以及野生动物、活禽销售场所一律关闭</w:t>
      </w:r>
      <w:r>
        <w:rPr>
          <w:rFonts w:hint="eastAsia" w:ascii="仿宋" w:hAnsi="仿宋" w:eastAsia="仿宋" w:cs="仿宋"/>
          <w:b w:val="0"/>
          <w:i w:val="0"/>
          <w:caps w:val="0"/>
          <w:color w:val="222222"/>
          <w:spacing w:val="8"/>
          <w:sz w:val="32"/>
          <w:szCs w:val="32"/>
          <w:u w:val="none"/>
          <w:shd w:val="clear" w:fill="FFFFFF"/>
          <w:lang w:eastAsia="zh-CN"/>
        </w:rPr>
        <w:t>。</w:t>
      </w:r>
    </w:p>
    <w:p>
      <w:pPr>
        <w:ind w:firstLine="672" w:firstLineChars="200"/>
        <w:rPr>
          <w:rFonts w:hint="eastAsia" w:ascii="仿宋" w:hAnsi="仿宋" w:eastAsia="仿宋" w:cs="仿宋"/>
          <w:b w:val="0"/>
          <w:i w:val="0"/>
          <w:caps w:val="0"/>
          <w:color w:val="222222"/>
          <w:spacing w:val="8"/>
          <w:sz w:val="32"/>
          <w:szCs w:val="32"/>
          <w:u w:val="none"/>
          <w:shd w:val="clear" w:fill="FFFFFF"/>
        </w:rPr>
      </w:pPr>
      <w:r>
        <w:rPr>
          <w:rFonts w:hint="eastAsia" w:ascii="仿宋" w:hAnsi="仿宋" w:eastAsia="仿宋" w:cs="仿宋"/>
          <w:b w:val="0"/>
          <w:i w:val="0"/>
          <w:caps w:val="0"/>
          <w:color w:val="222222"/>
          <w:spacing w:val="8"/>
          <w:sz w:val="32"/>
          <w:szCs w:val="32"/>
          <w:u w:val="none"/>
          <w:shd w:val="clear" w:fill="FFFFFF"/>
        </w:rPr>
        <w:t>2、商场、医院、饭店、宾馆等公共服务场所工作人员及出租车、网约车、公交车驾驶员一律配戴口罩上岗。</w:t>
      </w:r>
    </w:p>
    <w:p>
      <w:pPr>
        <w:ind w:firstLine="672" w:firstLineChars="200"/>
        <w:rPr>
          <w:rFonts w:hint="eastAsia" w:ascii="仿宋" w:hAnsi="仿宋" w:eastAsia="仿宋" w:cs="仿宋"/>
          <w:b w:val="0"/>
          <w:i w:val="0"/>
          <w:caps w:val="0"/>
          <w:color w:val="222222"/>
          <w:spacing w:val="8"/>
          <w:sz w:val="32"/>
          <w:szCs w:val="32"/>
          <w:u w:val="none"/>
          <w:shd w:val="clear" w:fill="FFFFFF"/>
          <w:lang w:eastAsia="zh-CN"/>
        </w:rPr>
      </w:pPr>
      <w:r>
        <w:rPr>
          <w:rFonts w:hint="eastAsia" w:ascii="仿宋" w:hAnsi="仿宋" w:eastAsia="仿宋" w:cs="仿宋"/>
          <w:b w:val="0"/>
          <w:i w:val="0"/>
          <w:caps w:val="0"/>
          <w:color w:val="222222"/>
          <w:spacing w:val="8"/>
          <w:sz w:val="32"/>
          <w:szCs w:val="32"/>
          <w:u w:val="none"/>
          <w:shd w:val="clear" w:fill="FFFFFF"/>
        </w:rPr>
        <w:t>3、各类大型活动一律取消，确需举办的必须经</w:t>
      </w:r>
      <w:r>
        <w:rPr>
          <w:rFonts w:hint="eastAsia" w:ascii="仿宋" w:hAnsi="仿宋" w:eastAsia="仿宋" w:cs="仿宋"/>
          <w:b w:val="0"/>
          <w:i w:val="0"/>
          <w:caps w:val="0"/>
          <w:color w:val="222222"/>
          <w:spacing w:val="8"/>
          <w:sz w:val="32"/>
          <w:szCs w:val="32"/>
          <w:u w:val="none"/>
          <w:shd w:val="clear" w:fill="FFFFFF"/>
          <w:lang w:eastAsia="zh-CN"/>
        </w:rPr>
        <w:t>东山区政府批准之后报</w:t>
      </w:r>
      <w:r>
        <w:rPr>
          <w:rFonts w:hint="eastAsia" w:ascii="仿宋" w:hAnsi="仿宋" w:eastAsia="仿宋" w:cs="仿宋"/>
          <w:b w:val="0"/>
          <w:i w:val="0"/>
          <w:caps w:val="0"/>
          <w:color w:val="222222"/>
          <w:spacing w:val="8"/>
          <w:sz w:val="32"/>
          <w:szCs w:val="32"/>
          <w:u w:val="none"/>
          <w:shd w:val="clear" w:fill="FFFFFF"/>
        </w:rPr>
        <w:t>鹤岗市人民政府批准</w:t>
      </w:r>
      <w:r>
        <w:rPr>
          <w:rFonts w:hint="eastAsia" w:ascii="仿宋" w:hAnsi="仿宋" w:eastAsia="仿宋" w:cs="仿宋"/>
          <w:b w:val="0"/>
          <w:i w:val="0"/>
          <w:caps w:val="0"/>
          <w:color w:val="222222"/>
          <w:spacing w:val="8"/>
          <w:sz w:val="32"/>
          <w:szCs w:val="32"/>
          <w:u w:val="none"/>
          <w:shd w:val="clear" w:fill="FFFFFF"/>
          <w:lang w:eastAsia="zh-CN"/>
        </w:rPr>
        <w:t>。</w:t>
      </w:r>
    </w:p>
    <w:p>
      <w:pPr>
        <w:ind w:firstLine="672" w:firstLineChars="200"/>
        <w:rPr>
          <w:rFonts w:hint="eastAsia" w:ascii="仿宋" w:hAnsi="仿宋" w:eastAsia="仿宋" w:cs="仿宋"/>
          <w:b w:val="0"/>
          <w:i w:val="0"/>
          <w:caps w:val="0"/>
          <w:color w:val="222222"/>
          <w:spacing w:val="8"/>
          <w:sz w:val="32"/>
          <w:szCs w:val="32"/>
          <w:u w:val="none"/>
          <w:shd w:val="clear" w:fill="FFFFFF"/>
          <w:lang w:eastAsia="zh-CN"/>
        </w:rPr>
      </w:pPr>
      <w:r>
        <w:rPr>
          <w:rFonts w:hint="eastAsia" w:ascii="仿宋" w:hAnsi="仿宋" w:eastAsia="仿宋" w:cs="仿宋"/>
          <w:b w:val="0"/>
          <w:i w:val="0"/>
          <w:caps w:val="0"/>
          <w:color w:val="222222"/>
          <w:spacing w:val="8"/>
          <w:sz w:val="32"/>
          <w:szCs w:val="32"/>
          <w:u w:val="none"/>
          <w:shd w:val="clear" w:fill="FFFFFF"/>
        </w:rPr>
        <w:t>4、从疫情发生地回鹤或来鹤人员出现发热、乏力、干咳等症状时，应当立即到就近的医疗卫生机构发热门诊就诊，并配合医务人员对自己健康状况的询问</w:t>
      </w:r>
      <w:r>
        <w:rPr>
          <w:rFonts w:hint="eastAsia" w:ascii="仿宋" w:hAnsi="仿宋" w:eastAsia="仿宋" w:cs="仿宋"/>
          <w:b w:val="0"/>
          <w:i w:val="0"/>
          <w:caps w:val="0"/>
          <w:color w:val="222222"/>
          <w:spacing w:val="8"/>
          <w:sz w:val="32"/>
          <w:szCs w:val="32"/>
          <w:u w:val="none"/>
          <w:shd w:val="clear" w:fill="FFFFFF"/>
          <w:lang w:eastAsia="zh-CN"/>
        </w:rPr>
        <w:t>。</w:t>
      </w:r>
    </w:p>
    <w:p>
      <w:pPr>
        <w:ind w:firstLine="672" w:firstLineChars="200"/>
        <w:rPr>
          <w:rFonts w:hint="eastAsia" w:ascii="仿宋" w:hAnsi="仿宋" w:eastAsia="仿宋" w:cs="仿宋"/>
          <w:b w:val="0"/>
          <w:i w:val="0"/>
          <w:caps w:val="0"/>
          <w:color w:val="222222"/>
          <w:spacing w:val="8"/>
          <w:sz w:val="32"/>
          <w:szCs w:val="32"/>
          <w:u w:val="none"/>
          <w:shd w:val="clear" w:fill="FFFFFF"/>
          <w:lang w:eastAsia="zh-CN"/>
        </w:rPr>
      </w:pPr>
      <w:r>
        <w:rPr>
          <w:rFonts w:hint="eastAsia" w:ascii="仿宋" w:hAnsi="仿宋" w:eastAsia="仿宋" w:cs="仿宋"/>
          <w:b w:val="0"/>
          <w:i w:val="0"/>
          <w:caps w:val="0"/>
          <w:color w:val="222222"/>
          <w:spacing w:val="8"/>
          <w:sz w:val="32"/>
          <w:szCs w:val="32"/>
          <w:u w:val="none"/>
          <w:shd w:val="clear" w:fill="FFFFFF"/>
        </w:rPr>
        <w:t>5、</w:t>
      </w:r>
      <w:r>
        <w:rPr>
          <w:rFonts w:hint="eastAsia" w:ascii="仿宋" w:hAnsi="仿宋" w:eastAsia="仿宋" w:cs="仿宋"/>
          <w:b w:val="0"/>
          <w:i w:val="0"/>
          <w:caps w:val="0"/>
          <w:color w:val="222222"/>
          <w:spacing w:val="8"/>
          <w:sz w:val="32"/>
          <w:szCs w:val="32"/>
          <w:u w:val="none"/>
          <w:shd w:val="clear" w:fill="FFFFFF"/>
          <w:lang w:eastAsia="zh-CN"/>
        </w:rPr>
        <w:t>居</w:t>
      </w:r>
      <w:r>
        <w:rPr>
          <w:rFonts w:hint="eastAsia" w:ascii="仿宋" w:hAnsi="仿宋" w:eastAsia="仿宋" w:cs="仿宋"/>
          <w:b w:val="0"/>
          <w:i w:val="0"/>
          <w:caps w:val="0"/>
          <w:color w:val="222222"/>
          <w:spacing w:val="8"/>
          <w:sz w:val="32"/>
          <w:szCs w:val="32"/>
          <w:u w:val="none"/>
          <w:shd w:val="clear" w:fill="FFFFFF"/>
        </w:rPr>
        <w:t>民体温超过37.3°C，请立即到发热门诊就诊</w:t>
      </w:r>
      <w:r>
        <w:rPr>
          <w:rFonts w:hint="eastAsia" w:ascii="仿宋" w:hAnsi="仿宋" w:eastAsia="仿宋" w:cs="仿宋"/>
          <w:b w:val="0"/>
          <w:i w:val="0"/>
          <w:caps w:val="0"/>
          <w:color w:val="222222"/>
          <w:spacing w:val="8"/>
          <w:sz w:val="32"/>
          <w:szCs w:val="32"/>
          <w:u w:val="none"/>
          <w:shd w:val="clear" w:fill="FFFFFF"/>
          <w:lang w:eastAsia="zh-CN"/>
        </w:rPr>
        <w:t>。</w:t>
      </w:r>
    </w:p>
    <w:p>
      <w:pPr>
        <w:ind w:firstLine="672" w:firstLineChars="200"/>
        <w:rPr>
          <w:rFonts w:hint="eastAsia" w:ascii="仿宋" w:hAnsi="仿宋" w:eastAsia="仿宋" w:cs="仿宋"/>
          <w:b w:val="0"/>
          <w:i w:val="0"/>
          <w:caps w:val="0"/>
          <w:color w:val="222222"/>
          <w:spacing w:val="8"/>
          <w:sz w:val="32"/>
          <w:szCs w:val="32"/>
          <w:u w:val="none"/>
          <w:shd w:val="clear" w:fill="FFFFFF"/>
          <w:lang w:eastAsia="zh-CN"/>
        </w:rPr>
      </w:pPr>
      <w:r>
        <w:rPr>
          <w:rFonts w:hint="eastAsia" w:ascii="仿宋" w:hAnsi="仿宋" w:eastAsia="仿宋" w:cs="仿宋"/>
          <w:b w:val="0"/>
          <w:i w:val="0"/>
          <w:caps w:val="0"/>
          <w:color w:val="222222"/>
          <w:spacing w:val="8"/>
          <w:sz w:val="32"/>
          <w:szCs w:val="32"/>
          <w:u w:val="none"/>
          <w:shd w:val="clear" w:fill="FFFFFF"/>
          <w:lang w:val="en-US" w:eastAsia="zh-CN"/>
        </w:rPr>
        <w:t>6</w:t>
      </w:r>
      <w:r>
        <w:rPr>
          <w:rFonts w:hint="eastAsia" w:ascii="仿宋" w:hAnsi="仿宋" w:eastAsia="仿宋" w:cs="仿宋"/>
          <w:b w:val="0"/>
          <w:i w:val="0"/>
          <w:caps w:val="0"/>
          <w:color w:val="222222"/>
          <w:spacing w:val="8"/>
          <w:sz w:val="32"/>
          <w:szCs w:val="32"/>
          <w:u w:val="none"/>
          <w:shd w:val="clear" w:fill="FFFFFF"/>
        </w:rPr>
        <w:t>、相关企业严禁借疫情哄抬物价、囤积居奇，一经发现，严厉打击</w:t>
      </w:r>
      <w:r>
        <w:rPr>
          <w:rFonts w:hint="eastAsia" w:ascii="仿宋" w:hAnsi="仿宋" w:eastAsia="仿宋" w:cs="仿宋"/>
          <w:b w:val="0"/>
          <w:i w:val="0"/>
          <w:caps w:val="0"/>
          <w:color w:val="222222"/>
          <w:spacing w:val="8"/>
          <w:sz w:val="32"/>
          <w:szCs w:val="32"/>
          <w:u w:val="none"/>
          <w:shd w:val="clear" w:fill="FFFFFF"/>
          <w:lang w:eastAsia="zh-CN"/>
        </w:rPr>
        <w:t>。</w:t>
      </w:r>
    </w:p>
    <w:p>
      <w:pPr>
        <w:widowControl/>
        <w:spacing w:beforeAutospacing="0" w:after="0" w:afterAutospacing="0"/>
        <w:ind w:left="0" w:right="0" w:firstLine="672" w:firstLineChars="200"/>
        <w:jc w:val="left"/>
        <w:rPr>
          <w:rFonts w:hint="eastAsia" w:ascii="仿宋" w:hAnsi="仿宋" w:eastAsia="仿宋" w:cs="仿宋"/>
          <w:b w:val="0"/>
          <w:i w:val="0"/>
          <w:caps w:val="0"/>
          <w:color w:val="333333"/>
          <w:spacing w:val="8"/>
          <w:kern w:val="0"/>
          <w:sz w:val="32"/>
          <w:szCs w:val="32"/>
          <w:u w:val="none"/>
          <w:lang w:val="en-US" w:eastAsia="zh-CN" w:bidi="ar"/>
        </w:rPr>
      </w:pPr>
      <w:r>
        <w:rPr>
          <w:rFonts w:hint="eastAsia" w:ascii="仿宋" w:hAnsi="仿宋" w:eastAsia="仿宋" w:cs="仿宋"/>
          <w:b w:val="0"/>
          <w:i w:val="0"/>
          <w:caps w:val="0"/>
          <w:color w:val="333333"/>
          <w:spacing w:val="8"/>
          <w:kern w:val="0"/>
          <w:sz w:val="32"/>
          <w:szCs w:val="32"/>
          <w:u w:val="none"/>
          <w:lang w:val="en-US" w:eastAsia="zh-CN" w:bidi="ar"/>
        </w:rPr>
        <w:t>以上公告事项自发布之日起施行，如不执行，依法启动追责程序。公告解除日期另行通知。</w:t>
      </w:r>
    </w:p>
    <w:p>
      <w:pPr>
        <w:widowControl/>
        <w:spacing w:beforeAutospacing="0" w:after="0" w:afterAutospacing="0"/>
        <w:ind w:left="0" w:right="0" w:firstLine="672" w:firstLineChars="200"/>
        <w:jc w:val="left"/>
        <w:rPr>
          <w:rFonts w:hint="eastAsia" w:ascii="仿宋" w:hAnsi="仿宋" w:eastAsia="仿宋" w:cs="仿宋"/>
          <w:b w:val="0"/>
          <w:i w:val="0"/>
          <w:caps w:val="0"/>
          <w:color w:val="333333"/>
          <w:spacing w:val="8"/>
          <w:kern w:val="0"/>
          <w:sz w:val="32"/>
          <w:szCs w:val="32"/>
          <w:u w:val="none"/>
          <w:lang w:val="en-US" w:eastAsia="zh-CN" w:bidi="ar"/>
        </w:rPr>
      </w:pPr>
    </w:p>
    <w:p>
      <w:pPr>
        <w:widowControl/>
        <w:spacing w:beforeAutospacing="0" w:after="0" w:afterAutospacing="0"/>
        <w:ind w:left="0" w:right="0" w:firstLine="672" w:firstLineChars="200"/>
        <w:jc w:val="left"/>
        <w:rPr>
          <w:rFonts w:hint="eastAsia" w:ascii="仿宋" w:hAnsi="仿宋" w:eastAsia="仿宋" w:cs="仿宋"/>
          <w:b w:val="0"/>
          <w:i w:val="0"/>
          <w:caps w:val="0"/>
          <w:color w:val="333333"/>
          <w:spacing w:val="8"/>
          <w:kern w:val="0"/>
          <w:sz w:val="32"/>
          <w:szCs w:val="32"/>
          <w:u w:val="none"/>
          <w:lang w:val="en-US" w:eastAsia="zh-CN" w:bidi="ar"/>
        </w:rPr>
      </w:pPr>
    </w:p>
    <w:p>
      <w:pPr>
        <w:rPr>
          <w:rFonts w:hint="eastAsia" w:ascii="仿宋" w:hAnsi="仿宋" w:eastAsia="仿宋" w:cs="仿宋"/>
          <w:b w:val="0"/>
          <w:i w:val="0"/>
          <w:caps w:val="0"/>
          <w:color w:val="222222"/>
          <w:spacing w:val="8"/>
          <w:sz w:val="32"/>
          <w:szCs w:val="32"/>
          <w:u w:val="none"/>
          <w:shd w:val="clear" w:fill="FFFFFF"/>
        </w:rPr>
      </w:pPr>
      <w:r>
        <w:rPr>
          <w:rFonts w:hint="eastAsia" w:ascii="仿宋" w:hAnsi="仿宋" w:eastAsia="仿宋" w:cs="仿宋"/>
          <w:b w:val="0"/>
          <w:i w:val="0"/>
          <w:caps w:val="0"/>
          <w:color w:val="222222"/>
          <w:spacing w:val="8"/>
          <w:sz w:val="32"/>
          <w:szCs w:val="32"/>
          <w:u w:val="none"/>
          <w:shd w:val="clear" w:fill="FFFFFF"/>
          <w:lang w:eastAsia="zh-CN"/>
        </w:rPr>
        <w:t>东山区</w:t>
      </w:r>
      <w:r>
        <w:rPr>
          <w:rFonts w:hint="eastAsia" w:ascii="仿宋" w:hAnsi="仿宋" w:eastAsia="仿宋" w:cs="仿宋"/>
          <w:b w:val="0"/>
          <w:i w:val="0"/>
          <w:caps w:val="0"/>
          <w:color w:val="222222"/>
          <w:spacing w:val="8"/>
          <w:sz w:val="32"/>
          <w:szCs w:val="32"/>
          <w:u w:val="none"/>
          <w:shd w:val="clear" w:fill="FFFFFF"/>
        </w:rPr>
        <w:t>新型冠状病毒感染</w:t>
      </w:r>
      <w:r>
        <w:rPr>
          <w:rFonts w:hint="eastAsia" w:ascii="仿宋" w:hAnsi="仿宋" w:eastAsia="仿宋" w:cs="仿宋"/>
          <w:b w:val="0"/>
          <w:i w:val="0"/>
          <w:caps w:val="0"/>
          <w:color w:val="222222"/>
          <w:spacing w:val="8"/>
          <w:sz w:val="32"/>
          <w:szCs w:val="32"/>
          <w:u w:val="none"/>
          <w:shd w:val="clear" w:fill="FFFFFF"/>
          <w:lang w:eastAsia="zh-CN"/>
        </w:rPr>
        <w:t>的</w:t>
      </w:r>
      <w:r>
        <w:rPr>
          <w:rFonts w:hint="eastAsia" w:ascii="仿宋" w:hAnsi="仿宋" w:eastAsia="仿宋" w:cs="仿宋"/>
          <w:b w:val="0"/>
          <w:i w:val="0"/>
          <w:caps w:val="0"/>
          <w:color w:val="222222"/>
          <w:spacing w:val="8"/>
          <w:sz w:val="32"/>
          <w:szCs w:val="32"/>
          <w:u w:val="none"/>
          <w:shd w:val="clear" w:fill="FFFFFF"/>
        </w:rPr>
        <w:t>肺炎疫情防控工作指挥部</w:t>
      </w:r>
    </w:p>
    <w:p>
      <w:pPr>
        <w:ind w:firstLine="3360" w:firstLineChars="1000"/>
        <w:rPr>
          <w:rFonts w:hint="eastAsia" w:ascii="仿宋" w:hAnsi="仿宋" w:eastAsia="仿宋" w:cs="仿宋"/>
          <w:sz w:val="32"/>
          <w:szCs w:val="32"/>
        </w:rPr>
      </w:pPr>
      <w:r>
        <w:rPr>
          <w:rFonts w:hint="eastAsia" w:ascii="仿宋" w:hAnsi="仿宋" w:eastAsia="仿宋" w:cs="仿宋"/>
          <w:b w:val="0"/>
          <w:i w:val="0"/>
          <w:caps w:val="0"/>
          <w:color w:val="222222"/>
          <w:spacing w:val="8"/>
          <w:sz w:val="32"/>
          <w:szCs w:val="32"/>
          <w:u w:val="none"/>
          <w:shd w:val="clear" w:fill="FFFFFF"/>
        </w:rPr>
        <w:t>2020年1月26日</w:t>
      </w:r>
    </w:p>
    <w:p>
      <w:pPr>
        <w:ind w:firstLine="672" w:firstLineChars="200"/>
        <w:rPr>
          <w:rFonts w:hint="eastAsia" w:ascii="仿宋" w:hAnsi="仿宋" w:eastAsia="仿宋" w:cs="仿宋"/>
          <w:b w:val="0"/>
          <w:i w:val="0"/>
          <w:caps w:val="0"/>
          <w:color w:val="222222"/>
          <w:spacing w:val="8"/>
          <w:sz w:val="32"/>
          <w:szCs w:val="32"/>
          <w:u w:val="none"/>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B1D82"/>
    <w:rsid w:val="2B574972"/>
    <w:rsid w:val="4B380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2020-02-02T16:26:00Z</dcterms:created>
  <dc:creator>iPhone (3)</dc:creator>
  <cp:lastModifiedBy>hy-apple</cp:lastModifiedBy>
  <dcterms:modified xsi:type="dcterms:W3CDTF">2020-02-02T10:14:59Z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