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420" w:leftChars="200" w:right="-92" w:rightChars="-44"/>
        <w:jc w:val="center"/>
        <w:rPr>
          <w:rFonts w:cs="方正小标宋简体" w:asciiTheme="majorEastAsia" w:hAnsiTheme="majorEastAsia" w:eastAsiaTheme="majorEastAsia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z w:val="44"/>
          <w:szCs w:val="44"/>
          <w:shd w:val="clear" w:color="auto" w:fill="FFFFFF"/>
        </w:rPr>
        <w:t>黑龙江省爱德人食品有限公司</w:t>
      </w:r>
    </w:p>
    <w:p>
      <w:pPr>
        <w:snapToGrid w:val="0"/>
        <w:spacing w:line="600" w:lineRule="exact"/>
        <w:ind w:left="420" w:leftChars="200" w:right="-92" w:rightChars="-44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z w:val="44"/>
          <w:szCs w:val="44"/>
          <w:shd w:val="clear" w:color="auto" w:fill="FFFFFF"/>
        </w:rPr>
        <w:t>豆制品加工项目</w:t>
      </w:r>
    </w:p>
    <w:p>
      <w:pPr>
        <w:snapToGrid w:val="0"/>
        <w:spacing w:line="600" w:lineRule="exact"/>
        <w:ind w:right="-92" w:rightChars="-44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一、企业概况</w:t>
      </w:r>
    </w:p>
    <w:p>
      <w:pPr>
        <w:snapToGrid w:val="0"/>
        <w:spacing w:line="600" w:lineRule="exact"/>
        <w:ind w:right="-92" w:rightChars="-44" w:firstLine="645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>黑龙江省鹤岗市东山区爱德人豆制品加工项目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(市百大项目)</w:t>
      </w:r>
      <w:r>
        <w:rPr>
          <w:rFonts w:hint="eastAsia" w:ascii="仿宋" w:hAnsi="仿宋" w:eastAsia="仿宋" w:cs="仿宋_GB2312"/>
          <w:sz w:val="32"/>
          <w:szCs w:val="32"/>
        </w:rPr>
        <w:t>，总投资1.5亿元，由黑龙江省爱德人食品有限公司出资建设，</w:t>
      </w:r>
      <w:r>
        <w:rPr>
          <w:rFonts w:ascii="仿宋" w:hAnsi="仿宋" w:eastAsia="仿宋" w:cs="仿宋_GB2312"/>
          <w:sz w:val="32"/>
          <w:szCs w:val="32"/>
        </w:rPr>
        <w:t>建设</w:t>
      </w:r>
      <w:r>
        <w:rPr>
          <w:rFonts w:hint="eastAsia" w:ascii="仿宋" w:hAnsi="仿宋" w:eastAsia="仿宋" w:cs="仿宋_GB2312"/>
          <w:sz w:val="32"/>
          <w:szCs w:val="32"/>
        </w:rPr>
        <w:t>选址绿色食品产业园区（蔬园乡新发村）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。</w:t>
      </w:r>
    </w:p>
    <w:p>
      <w:pPr>
        <w:snapToGrid w:val="0"/>
        <w:spacing w:line="600" w:lineRule="exact"/>
        <w:ind w:right="-92" w:rightChars="-44"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二、项目建设规模及主要建设内容</w:t>
      </w:r>
    </w:p>
    <w:p>
      <w:pPr>
        <w:pStyle w:val="8"/>
        <w:widowControl w:val="0"/>
        <w:spacing w:line="600" w:lineRule="exact"/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该项目</w:t>
      </w:r>
      <w:r>
        <w:rPr>
          <w:rFonts w:hint="eastAsia" w:ascii="仿宋" w:hAnsi="仿宋" w:eastAsia="仿宋"/>
          <w:szCs w:val="32"/>
          <w:lang w:val="en-US" w:eastAsia="zh-CN"/>
        </w:rPr>
        <w:t>拟</w:t>
      </w:r>
      <w:r>
        <w:rPr>
          <w:rFonts w:hint="eastAsia" w:ascii="仿宋" w:hAnsi="仿宋" w:eastAsia="仿宋"/>
          <w:szCs w:val="32"/>
        </w:rPr>
        <w:t>占地3万平方米，主要建设生产车间、加工车间、办公楼等及生产附属用房。</w:t>
      </w:r>
    </w:p>
    <w:p>
      <w:pPr>
        <w:pStyle w:val="8"/>
        <w:widowControl w:val="0"/>
        <w:spacing w:line="58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三、项目总投资及资金落实情况</w:t>
      </w:r>
      <w:bookmarkStart w:id="0" w:name="_GoBack"/>
      <w:bookmarkEnd w:id="0"/>
    </w:p>
    <w:p>
      <w:pPr>
        <w:pStyle w:val="8"/>
        <w:widowControl w:val="0"/>
        <w:spacing w:line="580" w:lineRule="exact"/>
        <w:ind w:firstLine="645"/>
        <w:rPr>
          <w:rFonts w:ascii="仿宋_GB2312" w:hAnsi="Times New Roman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0"/>
          <w:szCs w:val="30"/>
          <w:shd w:val="clear" w:color="auto" w:fill="FFFFFF"/>
        </w:rPr>
        <w:t xml:space="preserve">该项目总投资1.5亿元，其中，固定资产投资1.4亿元，资金来源为自筹。  </w:t>
      </w:r>
    </w:p>
    <w:p>
      <w:pPr>
        <w:pStyle w:val="8"/>
        <w:widowControl w:val="0"/>
        <w:spacing w:line="600" w:lineRule="exact"/>
        <w:ind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四、项目建设期限</w:t>
      </w:r>
    </w:p>
    <w:p>
      <w:pPr>
        <w:pStyle w:val="8"/>
        <w:widowControl w:val="0"/>
        <w:spacing w:line="600" w:lineRule="exact"/>
        <w:ind w:firstLine="0"/>
        <w:rPr>
          <w:rFonts w:ascii="仿宋" w:hAnsi="仿宋" w:eastAsia="仿宋"/>
        </w:rPr>
      </w:pPr>
      <w:r>
        <w:rPr>
          <w:rFonts w:hint="eastAsia" w:ascii="黑体" w:hAnsi="黑体" w:eastAsia="黑体"/>
        </w:rPr>
        <w:t xml:space="preserve">    </w:t>
      </w:r>
      <w:r>
        <w:rPr>
          <w:rFonts w:hint="eastAsia" w:ascii="仿宋" w:hAnsi="仿宋" w:eastAsia="仿宋"/>
        </w:rPr>
        <w:t>开工时间20</w:t>
      </w:r>
      <w:r>
        <w:rPr>
          <w:rFonts w:hint="eastAsia" w:ascii="仿宋" w:hAnsi="仿宋" w:eastAsia="仿宋"/>
          <w:lang w:val="en-US" w:eastAsia="zh-CN"/>
        </w:rPr>
        <w:t>20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月，预计建成投产时间202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hint="eastAsia" w:ascii="仿宋" w:hAnsi="仿宋" w:eastAsia="仿宋"/>
        </w:rPr>
        <w:t>年1</w:t>
      </w:r>
      <w:r>
        <w:rPr>
          <w:rFonts w:hint="eastAsia" w:ascii="仿宋" w:hAnsi="仿宋" w:eastAsia="仿宋"/>
          <w:lang w:val="en-US" w:eastAsia="zh-CN"/>
        </w:rPr>
        <w:t>0</w:t>
      </w:r>
      <w:r>
        <w:rPr>
          <w:rFonts w:hint="eastAsia" w:ascii="仿宋" w:hAnsi="仿宋" w:eastAsia="仿宋"/>
        </w:rPr>
        <w:t>月。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五、项目预计效益</w:t>
      </w:r>
    </w:p>
    <w:p>
      <w:pPr>
        <w:pStyle w:val="8"/>
        <w:widowControl w:val="0"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项目建成达产后，预计可年产6000吨豆制品，新增就业人员30人。</w:t>
      </w:r>
    </w:p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F5"/>
    <w:rsid w:val="001157B5"/>
    <w:rsid w:val="002879BE"/>
    <w:rsid w:val="0039659F"/>
    <w:rsid w:val="00403846"/>
    <w:rsid w:val="00476D25"/>
    <w:rsid w:val="005131E2"/>
    <w:rsid w:val="00554DF1"/>
    <w:rsid w:val="00600E61"/>
    <w:rsid w:val="006B7F53"/>
    <w:rsid w:val="00A0203F"/>
    <w:rsid w:val="00AE3FAE"/>
    <w:rsid w:val="00B77B5F"/>
    <w:rsid w:val="00CF56F5"/>
    <w:rsid w:val="00E726B1"/>
    <w:rsid w:val="00F91A8E"/>
    <w:rsid w:val="17DE23A0"/>
    <w:rsid w:val="255F6300"/>
    <w:rsid w:val="2B9B6CA2"/>
    <w:rsid w:val="4FFD4BAC"/>
    <w:rsid w:val="68731BD4"/>
    <w:rsid w:val="7E3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正文 New"/>
    <w:qFormat/>
    <w:uiPriority w:val="0"/>
    <w:pPr>
      <w:spacing w:line="560" w:lineRule="exact"/>
      <w:ind w:firstLine="624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2019-07-28T03:04:00Z</dcterms:created>
  <dc:creator>user</dc:creator>
  <cp:lastModifiedBy>Administrator</cp:lastModifiedBy>
  <dcterms:modified xsi:type="dcterms:W3CDTF">2021-04-05T11:31:59Z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03CE1A70159743099FE227F2FD2C5173</vt:lpwstr>
  </property>
</Properties>
</file>