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FBF" w:rsidRDefault="00285FBF">
      <w:pPr>
        <w:spacing w:line="560" w:lineRule="exact"/>
        <w:rPr>
          <w:rFonts w:ascii="Times New Roman" w:eastAsia="黑体" w:hAnsi="Times New Roman"/>
          <w:b/>
          <w:bCs/>
          <w:sz w:val="32"/>
          <w:szCs w:val="32"/>
        </w:rPr>
      </w:pPr>
    </w:p>
    <w:p w:rsidR="00CE353E" w:rsidRDefault="00B134A1" w:rsidP="00255064">
      <w:pPr>
        <w:spacing w:line="560" w:lineRule="exact"/>
        <w:jc w:val="center"/>
        <w:rPr>
          <w:rFonts w:ascii="Times New Roman" w:eastAsia="方正小标宋_GBK" w:hAnsi="Times New Roman"/>
          <w:b/>
          <w:bCs/>
          <w:sz w:val="44"/>
          <w:szCs w:val="44"/>
        </w:rPr>
      </w:pPr>
      <w:r>
        <w:rPr>
          <w:rFonts w:ascii="Times New Roman" w:eastAsia="方正小标宋_GBK" w:hAnsi="Times New Roman" w:hint="eastAsia"/>
          <w:b/>
          <w:bCs/>
          <w:sz w:val="44"/>
          <w:szCs w:val="44"/>
        </w:rPr>
        <w:t>东山区纪委监委：</w:t>
      </w:r>
      <w:r w:rsidR="00B45B77">
        <w:rPr>
          <w:rFonts w:ascii="Times New Roman" w:eastAsia="方正小标宋_GBK" w:hAnsi="Times New Roman" w:hint="eastAsia"/>
          <w:b/>
          <w:bCs/>
          <w:sz w:val="44"/>
          <w:szCs w:val="44"/>
        </w:rPr>
        <w:t>实施“</w:t>
      </w:r>
      <w:r w:rsidR="00B45B77" w:rsidRPr="0078198A">
        <w:rPr>
          <w:rFonts w:ascii="Times New Roman" w:eastAsia="方正小标宋_GBK" w:hAnsi="Times New Roman" w:hint="eastAsia"/>
          <w:b/>
          <w:bCs/>
          <w:sz w:val="44"/>
          <w:szCs w:val="44"/>
        </w:rPr>
        <w:t>筑底强基</w:t>
      </w:r>
      <w:r w:rsidR="00B45B77">
        <w:rPr>
          <w:rFonts w:ascii="Times New Roman" w:eastAsia="方正小标宋_GBK" w:hAnsi="Times New Roman" w:hint="eastAsia"/>
          <w:b/>
          <w:bCs/>
          <w:sz w:val="44"/>
          <w:szCs w:val="44"/>
        </w:rPr>
        <w:t>”工程</w:t>
      </w:r>
    </w:p>
    <w:p w:rsidR="00285FBF" w:rsidRDefault="00C45E0B" w:rsidP="00C45E0B">
      <w:pPr>
        <w:spacing w:line="560" w:lineRule="exact"/>
        <w:jc w:val="center"/>
        <w:rPr>
          <w:rFonts w:ascii="Times New Roman" w:eastAsia="楷体_GB2312" w:hAnsi="Times New Roman"/>
          <w:b/>
          <w:bCs/>
          <w:sz w:val="32"/>
          <w:szCs w:val="32"/>
        </w:rPr>
      </w:pPr>
      <w:r w:rsidRPr="00C45E0B">
        <w:rPr>
          <w:rFonts w:ascii="Times New Roman" w:eastAsia="方正小标宋_GBK" w:hAnsi="Times New Roman" w:hint="eastAsia"/>
          <w:b/>
          <w:bCs/>
          <w:sz w:val="44"/>
          <w:szCs w:val="44"/>
        </w:rPr>
        <w:t>推动乡镇（街道）纪检监察</w:t>
      </w:r>
      <w:r>
        <w:rPr>
          <w:rFonts w:ascii="Times New Roman" w:eastAsia="方正小标宋_GBK" w:hAnsi="Times New Roman" w:hint="eastAsia"/>
          <w:b/>
          <w:bCs/>
          <w:sz w:val="44"/>
          <w:szCs w:val="44"/>
        </w:rPr>
        <w:t>工作</w:t>
      </w:r>
      <w:r w:rsidRPr="00C45E0B">
        <w:rPr>
          <w:rFonts w:ascii="Times New Roman" w:eastAsia="方正小标宋_GBK" w:hAnsi="Times New Roman" w:hint="eastAsia"/>
          <w:b/>
          <w:bCs/>
          <w:sz w:val="44"/>
          <w:szCs w:val="44"/>
        </w:rPr>
        <w:t>规范化</w:t>
      </w:r>
    </w:p>
    <w:p w:rsidR="00C45E0B" w:rsidRDefault="00C45E0B" w:rsidP="00B015DE">
      <w:pPr>
        <w:spacing w:line="560" w:lineRule="exact"/>
        <w:ind w:firstLineChars="196" w:firstLine="630"/>
        <w:rPr>
          <w:rFonts w:ascii="Times New Roman" w:eastAsia="方正仿宋_GBK" w:hAnsi="Times New Roman"/>
          <w:b/>
          <w:bCs/>
          <w:sz w:val="32"/>
          <w:szCs w:val="32"/>
        </w:rPr>
      </w:pPr>
    </w:p>
    <w:p w:rsidR="00B015DE" w:rsidRDefault="00622A49" w:rsidP="00B015DE">
      <w:pPr>
        <w:spacing w:line="560" w:lineRule="exact"/>
        <w:ind w:firstLineChars="196" w:firstLine="630"/>
        <w:rPr>
          <w:rFonts w:ascii="方正仿宋_GBK" w:eastAsia="方正仿宋_GBK" w:hAnsi="方正仿宋_GBK" w:cs="方正仿宋_GBK"/>
          <w:b/>
          <w:bCs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b/>
          <w:bCs/>
          <w:sz w:val="32"/>
          <w:szCs w:val="32"/>
        </w:rPr>
        <w:t>东山</w:t>
      </w:r>
      <w:r w:rsidR="00B45B77">
        <w:rPr>
          <w:rFonts w:ascii="方正仿宋_GBK" w:eastAsia="方正仿宋_GBK" w:hAnsi="方正仿宋_GBK" w:cs="方正仿宋_GBK" w:hint="eastAsia"/>
          <w:b/>
          <w:bCs/>
          <w:sz w:val="32"/>
          <w:szCs w:val="32"/>
        </w:rPr>
        <w:t>区纪委监委深入贯彻落实省、市纪委监委关于加强和规范乡镇（街道）纪检监察工作要求，</w:t>
      </w:r>
      <w:r w:rsidR="00B45B77" w:rsidRPr="004451F6">
        <w:rPr>
          <w:rFonts w:ascii="方正仿宋_GBK" w:eastAsia="方正仿宋_GBK" w:hAnsi="方正仿宋_GBK" w:cs="方正仿宋_GBK" w:hint="eastAsia"/>
          <w:b/>
          <w:bCs/>
          <w:sz w:val="32"/>
          <w:szCs w:val="32"/>
        </w:rPr>
        <w:t>以</w:t>
      </w:r>
      <w:r w:rsidR="00B45B77">
        <w:rPr>
          <w:rFonts w:ascii="方正仿宋_GBK" w:eastAsia="方正仿宋_GBK" w:hAnsi="方正仿宋_GBK" w:cs="方正仿宋_GBK" w:hint="eastAsia"/>
          <w:b/>
          <w:bCs/>
          <w:sz w:val="32"/>
          <w:szCs w:val="32"/>
        </w:rPr>
        <w:t>“</w:t>
      </w:r>
      <w:r w:rsidR="00B45B77" w:rsidRPr="004451F6">
        <w:rPr>
          <w:rFonts w:ascii="方正仿宋_GBK" w:eastAsia="方正仿宋_GBK" w:hAnsi="方正仿宋_GBK" w:cs="方正仿宋_GBK" w:hint="eastAsia"/>
          <w:b/>
          <w:bCs/>
          <w:sz w:val="32"/>
          <w:szCs w:val="32"/>
        </w:rPr>
        <w:t>筑底强基</w:t>
      </w:r>
      <w:r w:rsidR="00B45B77">
        <w:rPr>
          <w:rFonts w:ascii="方正仿宋_GBK" w:eastAsia="方正仿宋_GBK" w:hAnsi="方正仿宋_GBK" w:cs="方正仿宋_GBK" w:hint="eastAsia"/>
          <w:b/>
          <w:bCs/>
          <w:sz w:val="32"/>
          <w:szCs w:val="32"/>
        </w:rPr>
        <w:t>”</w:t>
      </w:r>
      <w:r w:rsidR="00B45B77" w:rsidRPr="004451F6">
        <w:rPr>
          <w:rFonts w:ascii="方正仿宋_GBK" w:eastAsia="方正仿宋_GBK" w:hAnsi="方正仿宋_GBK" w:cs="方正仿宋_GBK" w:hint="eastAsia"/>
          <w:b/>
          <w:bCs/>
          <w:sz w:val="32"/>
          <w:szCs w:val="32"/>
        </w:rPr>
        <w:t>工程为</w:t>
      </w:r>
      <w:r w:rsidR="00117564">
        <w:rPr>
          <w:rFonts w:ascii="方正仿宋_GBK" w:eastAsia="方正仿宋_GBK" w:hAnsi="方正仿宋_GBK" w:cs="方正仿宋_GBK" w:hint="eastAsia"/>
          <w:b/>
          <w:bCs/>
          <w:sz w:val="32"/>
          <w:szCs w:val="32"/>
        </w:rPr>
        <w:t>牵引</w:t>
      </w:r>
      <w:r w:rsidR="00B45B77" w:rsidRPr="004451F6">
        <w:rPr>
          <w:rFonts w:ascii="方正仿宋_GBK" w:eastAsia="方正仿宋_GBK" w:hAnsi="方正仿宋_GBK" w:cs="方正仿宋_GBK" w:hint="eastAsia"/>
          <w:b/>
          <w:bCs/>
          <w:sz w:val="32"/>
          <w:szCs w:val="32"/>
        </w:rPr>
        <w:t>，</w:t>
      </w:r>
      <w:r w:rsidR="00A437BC">
        <w:rPr>
          <w:rFonts w:ascii="方正仿宋_GBK" w:eastAsia="方正仿宋_GBK" w:hAnsi="方正仿宋_GBK" w:cs="方正仿宋_GBK" w:hint="eastAsia"/>
          <w:b/>
          <w:bCs/>
          <w:sz w:val="32"/>
          <w:szCs w:val="32"/>
        </w:rPr>
        <w:t>持续深化改革、完善制度机制、促进履行责任，</w:t>
      </w:r>
      <w:r w:rsidR="009F553C" w:rsidRPr="009F553C">
        <w:rPr>
          <w:rFonts w:ascii="方正仿宋_GBK" w:eastAsia="方正仿宋_GBK" w:hAnsi="方正仿宋_GBK" w:cs="方正仿宋_GBK" w:hint="eastAsia"/>
          <w:b/>
          <w:bCs/>
          <w:sz w:val="32"/>
          <w:szCs w:val="32"/>
        </w:rPr>
        <w:t>为打通全面从严治党“最后一公里”提供坚强保障。</w:t>
      </w:r>
    </w:p>
    <w:p w:rsidR="00B06E11" w:rsidRDefault="00F31600" w:rsidP="0008723E">
      <w:pPr>
        <w:spacing w:line="560" w:lineRule="exact"/>
        <w:ind w:firstLineChars="196" w:firstLine="630"/>
        <w:rPr>
          <w:rFonts w:ascii="方正仿宋_GBK" w:eastAsia="方正仿宋_GBK" w:hAnsi="方正仿宋_GBK" w:cs="方正仿宋_GBK"/>
          <w:b/>
          <w:color w:val="000000"/>
          <w:sz w:val="32"/>
          <w:szCs w:val="32"/>
        </w:rPr>
      </w:pPr>
      <w:r w:rsidRPr="00017AB5">
        <w:rPr>
          <w:rFonts w:ascii="方正黑体_GBK" w:eastAsia="方正黑体_GBK" w:hAnsi="方正仿宋_GBK" w:cs="方正仿宋_GBK" w:hint="eastAsia"/>
          <w:b/>
          <w:color w:val="000000"/>
          <w:sz w:val="32"/>
          <w:szCs w:val="32"/>
        </w:rPr>
        <w:t>明职责</w:t>
      </w:r>
      <w:r>
        <w:rPr>
          <w:rFonts w:ascii="方正黑体_GBK" w:eastAsia="方正黑体_GBK" w:hAnsi="方正仿宋_GBK" w:cs="方正仿宋_GBK" w:hint="eastAsia"/>
          <w:b/>
          <w:color w:val="000000"/>
          <w:sz w:val="32"/>
          <w:szCs w:val="32"/>
        </w:rPr>
        <w:t>、</w:t>
      </w:r>
      <w:r w:rsidRPr="00017AB5">
        <w:rPr>
          <w:rFonts w:ascii="方正黑体_GBK" w:eastAsia="方正黑体_GBK" w:hAnsi="方正仿宋_GBK" w:cs="方正仿宋_GBK" w:hint="eastAsia"/>
          <w:b/>
          <w:color w:val="000000"/>
          <w:sz w:val="32"/>
          <w:szCs w:val="32"/>
        </w:rPr>
        <w:t>划权限</w:t>
      </w:r>
      <w:r>
        <w:rPr>
          <w:rFonts w:ascii="方正黑体_GBK" w:eastAsia="方正黑体_GBK" w:hAnsi="方正仿宋_GBK" w:cs="方正仿宋_GBK" w:hint="eastAsia"/>
          <w:b/>
          <w:color w:val="000000"/>
          <w:sz w:val="32"/>
          <w:szCs w:val="32"/>
        </w:rPr>
        <w:t>，</w:t>
      </w:r>
      <w:r w:rsidR="00544651" w:rsidRPr="00544651">
        <w:rPr>
          <w:rFonts w:ascii="方正黑体_GBK" w:eastAsia="方正黑体_GBK" w:hAnsi="方正黑体_GBK" w:cs="方正黑体_GBK" w:hint="eastAsia"/>
          <w:b/>
          <w:color w:val="000000"/>
          <w:sz w:val="32"/>
          <w:szCs w:val="32"/>
        </w:rPr>
        <w:t>夯实基础“底盘”</w:t>
      </w:r>
      <w:r w:rsidR="00544651">
        <w:rPr>
          <w:rFonts w:ascii="方正黑体_GBK" w:eastAsia="方正黑体_GBK" w:hAnsi="方正黑体_GBK" w:cs="方正黑体_GBK" w:hint="eastAsia"/>
          <w:b/>
          <w:color w:val="000000"/>
          <w:sz w:val="32"/>
          <w:szCs w:val="32"/>
        </w:rPr>
        <w:t>。</w:t>
      </w:r>
      <w:r w:rsidR="00B06E11">
        <w:rPr>
          <w:rFonts w:ascii="方正仿宋_GBK" w:eastAsia="方正仿宋_GBK" w:hAnsi="方正仿宋_GBK" w:cs="方正仿宋_GBK" w:hint="eastAsia"/>
          <w:b/>
          <w:color w:val="000000"/>
          <w:sz w:val="32"/>
          <w:szCs w:val="32"/>
        </w:rPr>
        <w:t>区纪委监委</w:t>
      </w:r>
      <w:r w:rsidR="00BF25A3">
        <w:rPr>
          <w:rFonts w:ascii="方正仿宋_GBK" w:eastAsia="方正仿宋_GBK" w:hAnsi="方正仿宋_GBK" w:cs="方正仿宋_GBK" w:hint="eastAsia"/>
          <w:b/>
          <w:color w:val="000000"/>
          <w:sz w:val="32"/>
          <w:szCs w:val="32"/>
        </w:rPr>
        <w:t>坚持</w:t>
      </w:r>
      <w:r w:rsidR="007F6AAC">
        <w:rPr>
          <w:rFonts w:ascii="方正仿宋_GBK" w:eastAsia="方正仿宋_GBK" w:hAnsi="方正仿宋_GBK" w:cs="方正仿宋_GBK" w:hint="eastAsia"/>
          <w:b/>
          <w:color w:val="000000"/>
          <w:sz w:val="32"/>
          <w:szCs w:val="32"/>
        </w:rPr>
        <w:t>统筹谋划、</w:t>
      </w:r>
      <w:r w:rsidR="000A1A53">
        <w:rPr>
          <w:rFonts w:ascii="方正仿宋_GBK" w:eastAsia="方正仿宋_GBK" w:hAnsi="方正仿宋_GBK" w:cs="方正仿宋_GBK" w:hint="eastAsia"/>
          <w:b/>
          <w:color w:val="000000"/>
          <w:sz w:val="32"/>
          <w:szCs w:val="32"/>
        </w:rPr>
        <w:t>一体推进</w:t>
      </w:r>
      <w:r w:rsidR="00B06E11">
        <w:rPr>
          <w:rFonts w:ascii="方正仿宋_GBK" w:eastAsia="方正仿宋_GBK" w:hAnsi="方正仿宋_GBK" w:cs="方正仿宋_GBK" w:hint="eastAsia"/>
          <w:b/>
          <w:color w:val="000000"/>
          <w:sz w:val="32"/>
          <w:szCs w:val="32"/>
        </w:rPr>
        <w:t>，</w:t>
      </w:r>
      <w:r w:rsidR="0008723E">
        <w:rPr>
          <w:rFonts w:ascii="方正仿宋_GBK" w:eastAsia="方正仿宋_GBK" w:hAnsi="方正仿宋_GBK" w:cs="方正仿宋_GBK" w:hint="eastAsia"/>
          <w:b/>
          <w:color w:val="000000"/>
          <w:sz w:val="32"/>
          <w:szCs w:val="32"/>
        </w:rPr>
        <w:t>印发《关于进一步加强和规范乡镇（街道）纪检监察工作的实施意见》，</w:t>
      </w:r>
      <w:r w:rsidR="004B1FD4">
        <w:rPr>
          <w:rFonts w:ascii="方正仿宋_GBK" w:eastAsia="方正仿宋_GBK" w:hAnsi="方正仿宋_GBK" w:cs="方正仿宋_GBK" w:hint="eastAsia"/>
          <w:b/>
          <w:color w:val="000000"/>
          <w:sz w:val="32"/>
          <w:szCs w:val="32"/>
        </w:rPr>
        <w:t>细化落实举措</w:t>
      </w:r>
      <w:r w:rsidR="007C41BD">
        <w:rPr>
          <w:rFonts w:ascii="方正仿宋_GBK" w:eastAsia="方正仿宋_GBK" w:hAnsi="方正仿宋_GBK" w:cs="方正仿宋_GBK" w:hint="eastAsia"/>
          <w:b/>
          <w:color w:val="000000"/>
          <w:sz w:val="32"/>
          <w:szCs w:val="32"/>
        </w:rPr>
        <w:t>，</w:t>
      </w:r>
      <w:r w:rsidR="006A78F1">
        <w:rPr>
          <w:rFonts w:ascii="方正仿宋_GBK" w:eastAsia="方正仿宋_GBK" w:hAnsi="方正仿宋_GBK" w:cs="方正仿宋_GBK" w:hint="eastAsia"/>
          <w:b/>
          <w:color w:val="000000"/>
          <w:sz w:val="32"/>
          <w:szCs w:val="32"/>
        </w:rPr>
        <w:t>明确方法步骤。</w:t>
      </w:r>
      <w:r w:rsidR="00BF25A3">
        <w:rPr>
          <w:rFonts w:ascii="方正仿宋_GBK" w:eastAsia="方正仿宋_GBK" w:hAnsi="方正仿宋_GBK" w:cs="方正仿宋_GBK" w:hint="eastAsia"/>
          <w:b/>
          <w:color w:val="000000"/>
          <w:sz w:val="32"/>
          <w:szCs w:val="32"/>
        </w:rPr>
        <w:t>规范</w:t>
      </w:r>
      <w:r w:rsidR="000F66FE">
        <w:rPr>
          <w:rFonts w:ascii="方正仿宋_GBK" w:eastAsia="方正仿宋_GBK" w:hAnsi="方正仿宋_GBK" w:cs="方正仿宋_GBK" w:hint="eastAsia"/>
          <w:b/>
          <w:color w:val="000000"/>
          <w:sz w:val="32"/>
          <w:szCs w:val="32"/>
        </w:rPr>
        <w:t>机构设置和人员配备，</w:t>
      </w:r>
      <w:r w:rsidR="000F66FE">
        <w:rPr>
          <w:rFonts w:ascii="Times New Roman" w:eastAsia="方正仿宋_GBK" w:hAnsi="Times New Roman"/>
          <w:b/>
          <w:color w:val="000000"/>
          <w:sz w:val="32"/>
          <w:szCs w:val="32"/>
        </w:rPr>
        <w:t>3</w:t>
      </w:r>
      <w:r w:rsidR="000F66FE">
        <w:rPr>
          <w:rFonts w:ascii="方正仿宋_GBK" w:eastAsia="方正仿宋_GBK" w:hAnsi="方正仿宋_GBK" w:cs="方正仿宋_GBK" w:hint="eastAsia"/>
          <w:b/>
          <w:color w:val="000000"/>
          <w:sz w:val="32"/>
          <w:szCs w:val="32"/>
        </w:rPr>
        <w:t>个乡镇、</w:t>
      </w:r>
      <w:r w:rsidR="000F66FE">
        <w:rPr>
          <w:rFonts w:ascii="Times New Roman" w:eastAsia="方正仿宋_GBK" w:hAnsi="Times New Roman"/>
          <w:b/>
          <w:color w:val="000000"/>
          <w:sz w:val="32"/>
          <w:szCs w:val="32"/>
        </w:rPr>
        <w:t>4</w:t>
      </w:r>
      <w:r w:rsidR="000F66FE">
        <w:rPr>
          <w:rFonts w:ascii="方正仿宋_GBK" w:eastAsia="方正仿宋_GBK" w:hAnsi="方正仿宋_GBK" w:cs="方正仿宋_GBK" w:hint="eastAsia"/>
          <w:b/>
          <w:color w:val="000000"/>
          <w:sz w:val="32"/>
          <w:szCs w:val="32"/>
        </w:rPr>
        <w:t>个街道分别挂牌设立监察办公室，</w:t>
      </w:r>
      <w:r w:rsidR="006136DC">
        <w:rPr>
          <w:rFonts w:ascii="方正仿宋_GBK" w:eastAsia="方正仿宋_GBK" w:hAnsi="方正仿宋_GBK" w:cs="方正仿宋_GBK" w:hint="eastAsia"/>
          <w:b/>
          <w:color w:val="000000"/>
          <w:sz w:val="32"/>
          <w:szCs w:val="32"/>
        </w:rPr>
        <w:t>配齐配强专职人员，</w:t>
      </w:r>
      <w:r w:rsidR="006A78F1">
        <w:rPr>
          <w:rFonts w:ascii="方正仿宋_GBK" w:eastAsia="方正仿宋_GBK" w:hAnsi="方正仿宋_GBK" w:cs="方正仿宋_GBK" w:hint="eastAsia"/>
          <w:b/>
          <w:color w:val="000000"/>
          <w:sz w:val="32"/>
          <w:szCs w:val="32"/>
        </w:rPr>
        <w:t>理顺工作关系，确保定位准确、职责明确、工作顺畅。</w:t>
      </w:r>
      <w:r w:rsidR="00EF2D75" w:rsidRPr="00EF2D75">
        <w:rPr>
          <w:rFonts w:ascii="方正仿宋_GBK" w:eastAsia="方正仿宋_GBK" w:hAnsi="方正仿宋_GBK" w:cs="方正仿宋_GBK" w:hint="eastAsia"/>
          <w:b/>
          <w:color w:val="000000"/>
          <w:sz w:val="32"/>
          <w:szCs w:val="32"/>
        </w:rPr>
        <w:t>建立乡镇</w:t>
      </w:r>
      <w:r w:rsidR="00EF2D75">
        <w:rPr>
          <w:rFonts w:ascii="方正仿宋_GBK" w:eastAsia="方正仿宋_GBK" w:hAnsi="方正仿宋_GBK" w:cs="方正仿宋_GBK" w:hint="eastAsia"/>
          <w:b/>
          <w:color w:val="000000"/>
          <w:sz w:val="32"/>
          <w:szCs w:val="32"/>
        </w:rPr>
        <w:t>（街道）</w:t>
      </w:r>
      <w:r w:rsidR="00EF2D75" w:rsidRPr="00EF2D75">
        <w:rPr>
          <w:rFonts w:ascii="方正仿宋_GBK" w:eastAsia="方正仿宋_GBK" w:hAnsi="方正仿宋_GBK" w:cs="方正仿宋_GBK" w:hint="eastAsia"/>
          <w:b/>
          <w:color w:val="000000"/>
          <w:sz w:val="32"/>
          <w:szCs w:val="32"/>
        </w:rPr>
        <w:t>纪检监察干部轮训机制，通过跟</w:t>
      </w:r>
      <w:r w:rsidR="00EF2D75">
        <w:rPr>
          <w:rFonts w:ascii="方正仿宋_GBK" w:eastAsia="方正仿宋_GBK" w:hAnsi="方正仿宋_GBK" w:cs="方正仿宋_GBK" w:hint="eastAsia"/>
          <w:b/>
          <w:color w:val="000000"/>
          <w:sz w:val="32"/>
          <w:szCs w:val="32"/>
        </w:rPr>
        <w:t>案</w:t>
      </w:r>
      <w:r w:rsidR="00EF2D75" w:rsidRPr="00EF2D75">
        <w:rPr>
          <w:rFonts w:ascii="方正仿宋_GBK" w:eastAsia="方正仿宋_GBK" w:hAnsi="方正仿宋_GBK" w:cs="方正仿宋_GBK" w:hint="eastAsia"/>
          <w:b/>
          <w:color w:val="000000"/>
          <w:sz w:val="32"/>
          <w:szCs w:val="32"/>
        </w:rPr>
        <w:t>学习、以</w:t>
      </w:r>
      <w:r w:rsidR="00EF2D75">
        <w:rPr>
          <w:rFonts w:ascii="方正仿宋_GBK" w:eastAsia="方正仿宋_GBK" w:hAnsi="方正仿宋_GBK" w:cs="方正仿宋_GBK" w:hint="eastAsia"/>
          <w:b/>
          <w:color w:val="000000"/>
          <w:sz w:val="32"/>
          <w:szCs w:val="32"/>
        </w:rPr>
        <w:t>干</w:t>
      </w:r>
      <w:r w:rsidR="00EF2D75" w:rsidRPr="00EF2D75">
        <w:rPr>
          <w:rFonts w:ascii="方正仿宋_GBK" w:eastAsia="方正仿宋_GBK" w:hAnsi="方正仿宋_GBK" w:cs="方正仿宋_GBK" w:hint="eastAsia"/>
          <w:b/>
          <w:color w:val="000000"/>
          <w:sz w:val="32"/>
          <w:szCs w:val="32"/>
        </w:rPr>
        <w:t>代训等方式，提升基层纪检监察干部</w:t>
      </w:r>
      <w:r w:rsidR="00BF25A3" w:rsidRPr="00EF2D75">
        <w:rPr>
          <w:rFonts w:ascii="方正仿宋_GBK" w:eastAsia="方正仿宋_GBK" w:hAnsi="方正仿宋_GBK" w:cs="方正仿宋_GBK" w:hint="eastAsia"/>
          <w:b/>
          <w:color w:val="000000"/>
          <w:sz w:val="32"/>
          <w:szCs w:val="32"/>
        </w:rPr>
        <w:t>素质</w:t>
      </w:r>
      <w:r w:rsidR="00EF2D75" w:rsidRPr="00EF2D75">
        <w:rPr>
          <w:rFonts w:ascii="方正仿宋_GBK" w:eastAsia="方正仿宋_GBK" w:hAnsi="方正仿宋_GBK" w:cs="方正仿宋_GBK" w:hint="eastAsia"/>
          <w:b/>
          <w:color w:val="000000"/>
          <w:sz w:val="32"/>
          <w:szCs w:val="32"/>
        </w:rPr>
        <w:t>能力</w:t>
      </w:r>
      <w:r w:rsidR="00251737">
        <w:rPr>
          <w:rFonts w:ascii="方正仿宋_GBK" w:eastAsia="方正仿宋_GBK" w:hAnsi="方正仿宋_GBK" w:cs="方正仿宋_GBK" w:hint="eastAsia"/>
          <w:b/>
          <w:color w:val="000000"/>
          <w:sz w:val="32"/>
          <w:szCs w:val="32"/>
        </w:rPr>
        <w:t>，夯实履职基础</w:t>
      </w:r>
      <w:r w:rsidR="00EF2D75" w:rsidRPr="00EF2D75">
        <w:rPr>
          <w:rFonts w:ascii="方正仿宋_GBK" w:eastAsia="方正仿宋_GBK" w:hAnsi="方正仿宋_GBK" w:cs="方正仿宋_GBK" w:hint="eastAsia"/>
          <w:b/>
          <w:color w:val="000000"/>
          <w:sz w:val="32"/>
          <w:szCs w:val="32"/>
        </w:rPr>
        <w:t>。</w:t>
      </w:r>
    </w:p>
    <w:p w:rsidR="00B06E11" w:rsidRDefault="00F31600" w:rsidP="00B06E11">
      <w:pPr>
        <w:spacing w:line="560" w:lineRule="exact"/>
        <w:ind w:firstLineChars="196" w:firstLine="630"/>
        <w:rPr>
          <w:rFonts w:ascii="方正仿宋_GBK" w:eastAsia="方正仿宋_GBK" w:hAnsi="方正仿宋_GBK" w:cs="方正仿宋_GBK"/>
          <w:b/>
          <w:color w:val="000000"/>
          <w:sz w:val="32"/>
          <w:szCs w:val="32"/>
        </w:rPr>
      </w:pPr>
      <w:r>
        <w:rPr>
          <w:rFonts w:ascii="方正黑体_GBK" w:eastAsia="方正黑体_GBK" w:hAnsi="方正仿宋_GBK" w:cs="方正仿宋_GBK" w:hint="eastAsia"/>
          <w:b/>
          <w:color w:val="000000"/>
          <w:sz w:val="32"/>
          <w:szCs w:val="32"/>
        </w:rPr>
        <w:t>严规范、</w:t>
      </w:r>
      <w:r w:rsidR="000916A3">
        <w:rPr>
          <w:rFonts w:ascii="方正黑体_GBK" w:eastAsia="方正黑体_GBK" w:hAnsi="方正仿宋_GBK" w:cs="方正仿宋_GBK" w:hint="eastAsia"/>
          <w:b/>
          <w:color w:val="000000"/>
          <w:sz w:val="32"/>
          <w:szCs w:val="32"/>
        </w:rPr>
        <w:t>强管理</w:t>
      </w:r>
      <w:r w:rsidR="00B06E11" w:rsidRPr="00017AB5">
        <w:rPr>
          <w:rFonts w:ascii="方正黑体_GBK" w:eastAsia="方正黑体_GBK" w:hAnsi="方正仿宋_GBK" w:cs="方正仿宋_GBK" w:hint="eastAsia"/>
          <w:b/>
          <w:color w:val="000000"/>
          <w:sz w:val="32"/>
          <w:szCs w:val="32"/>
        </w:rPr>
        <w:t>，</w:t>
      </w:r>
      <w:r w:rsidR="00D577EF" w:rsidRPr="00D577EF">
        <w:rPr>
          <w:rFonts w:ascii="方正黑体_GBK" w:eastAsia="方正黑体_GBK" w:hAnsi="方正仿宋_GBK" w:cs="方正仿宋_GBK" w:hint="eastAsia"/>
          <w:b/>
          <w:color w:val="000000"/>
          <w:sz w:val="32"/>
          <w:szCs w:val="32"/>
        </w:rPr>
        <w:t>立稳</w:t>
      </w:r>
      <w:r>
        <w:rPr>
          <w:rFonts w:ascii="方正黑体_GBK" w:eastAsia="方正黑体_GBK" w:hAnsi="方正仿宋_GBK" w:cs="方正仿宋_GBK" w:hint="eastAsia"/>
          <w:b/>
          <w:color w:val="000000"/>
          <w:sz w:val="32"/>
          <w:szCs w:val="32"/>
        </w:rPr>
        <w:t>履责</w:t>
      </w:r>
      <w:r w:rsidR="00D577EF" w:rsidRPr="00D577EF">
        <w:rPr>
          <w:rFonts w:ascii="方正黑体_GBK" w:eastAsia="方正黑体_GBK" w:hint="eastAsia"/>
          <w:b/>
          <w:sz w:val="32"/>
          <w:szCs w:val="32"/>
        </w:rPr>
        <w:t>“支柱”。</w:t>
      </w:r>
      <w:r w:rsidR="004506D2">
        <w:rPr>
          <w:rFonts w:ascii="方正仿宋_GBK" w:eastAsia="方正仿宋_GBK" w:hAnsi="方正仿宋_GBK" w:cs="方正仿宋_GBK" w:hint="eastAsia"/>
          <w:b/>
          <w:color w:val="000000"/>
          <w:sz w:val="32"/>
          <w:szCs w:val="32"/>
        </w:rPr>
        <w:t>加强</w:t>
      </w:r>
      <w:r w:rsidR="00FF57E7">
        <w:rPr>
          <w:rFonts w:ascii="方正仿宋_GBK" w:eastAsia="方正仿宋_GBK" w:hAnsi="方正仿宋_GBK" w:cs="方正仿宋_GBK" w:hint="eastAsia"/>
          <w:b/>
          <w:color w:val="000000"/>
          <w:sz w:val="32"/>
          <w:szCs w:val="32"/>
        </w:rPr>
        <w:t>问题线索集中管理，建立《区纪委监委问题线索(案件)办理、反馈和督办工作办法 (试行)》，严格实行问题线索报备制度，督促</w:t>
      </w:r>
      <w:r w:rsidR="00D51B7F">
        <w:rPr>
          <w:rFonts w:ascii="方正仿宋_GBK" w:eastAsia="方正仿宋_GBK" w:hAnsi="方正仿宋_GBK" w:cs="方正仿宋_GBK" w:hint="eastAsia"/>
          <w:b/>
          <w:color w:val="000000"/>
          <w:sz w:val="32"/>
          <w:szCs w:val="32"/>
        </w:rPr>
        <w:t>基层</w:t>
      </w:r>
      <w:r w:rsidR="00FF57E7">
        <w:rPr>
          <w:rFonts w:ascii="方正仿宋_GBK" w:eastAsia="方正仿宋_GBK" w:hAnsi="方正仿宋_GBK" w:cs="方正仿宋_GBK" w:hint="eastAsia"/>
          <w:b/>
          <w:color w:val="000000"/>
          <w:sz w:val="32"/>
          <w:szCs w:val="32"/>
        </w:rPr>
        <w:t>建立线索管理台账，并定期组织抽查检查，杜绝出现底数不清晰、处置不及时、不规范等问题。</w:t>
      </w:r>
      <w:r w:rsidR="00B06E11">
        <w:rPr>
          <w:rFonts w:ascii="方正仿宋_GBK" w:eastAsia="方正仿宋_GBK" w:hAnsi="方正仿宋_GBK" w:cs="方正仿宋_GBK" w:hint="eastAsia"/>
          <w:b/>
          <w:color w:val="000000"/>
          <w:sz w:val="32"/>
          <w:szCs w:val="32"/>
        </w:rPr>
        <w:t>今年以来，乡镇（街道）纪检监察机构共处置问题线索</w:t>
      </w:r>
      <w:r w:rsidR="00B06E11" w:rsidRPr="00CA425B">
        <w:rPr>
          <w:rFonts w:ascii="Times New Roman" w:eastAsia="方正仿宋_GBK" w:hAnsi="Times New Roman" w:hint="eastAsia"/>
          <w:b/>
          <w:color w:val="000000"/>
          <w:sz w:val="32"/>
          <w:szCs w:val="32"/>
        </w:rPr>
        <w:t>17</w:t>
      </w:r>
      <w:r w:rsidR="00B06E11" w:rsidRPr="00CA425B">
        <w:rPr>
          <w:rFonts w:ascii="方正仿宋_GBK" w:eastAsia="方正仿宋_GBK" w:hAnsi="方正仿宋_GBK" w:cs="方正仿宋_GBK" w:hint="eastAsia"/>
          <w:b/>
          <w:color w:val="000000"/>
          <w:sz w:val="32"/>
          <w:szCs w:val="32"/>
        </w:rPr>
        <w:t>件，立案</w:t>
      </w:r>
      <w:r w:rsidR="00B06E11" w:rsidRPr="00CA425B">
        <w:rPr>
          <w:rFonts w:ascii="Times New Roman" w:eastAsia="方正仿宋_GBK" w:hAnsi="Times New Roman" w:hint="eastAsia"/>
          <w:b/>
          <w:color w:val="000000"/>
          <w:sz w:val="32"/>
          <w:szCs w:val="32"/>
        </w:rPr>
        <w:t>5</w:t>
      </w:r>
      <w:r w:rsidR="00B06E11" w:rsidRPr="00CA425B">
        <w:rPr>
          <w:rFonts w:ascii="方正仿宋_GBK" w:eastAsia="方正仿宋_GBK" w:hAnsi="方正仿宋_GBK" w:cs="方正仿宋_GBK" w:hint="eastAsia"/>
          <w:b/>
          <w:color w:val="000000"/>
          <w:sz w:val="32"/>
          <w:szCs w:val="32"/>
        </w:rPr>
        <w:t>件，</w:t>
      </w:r>
      <w:r w:rsidR="00B06E11">
        <w:rPr>
          <w:rFonts w:ascii="方正仿宋_GBK" w:eastAsia="方正仿宋_GBK" w:hAnsi="方正仿宋_GBK" w:cs="方正仿宋_GBK" w:hint="eastAsia"/>
          <w:b/>
          <w:color w:val="000000"/>
          <w:sz w:val="32"/>
          <w:szCs w:val="32"/>
        </w:rPr>
        <w:t>处理</w:t>
      </w:r>
      <w:r w:rsidR="00B06E11">
        <w:rPr>
          <w:rFonts w:ascii="Times New Roman" w:eastAsia="方正仿宋_GBK" w:hAnsi="Times New Roman" w:hint="eastAsia"/>
          <w:b/>
          <w:color w:val="000000"/>
          <w:sz w:val="32"/>
          <w:szCs w:val="32"/>
        </w:rPr>
        <w:t>29</w:t>
      </w:r>
      <w:r w:rsidR="00B06E11">
        <w:rPr>
          <w:rFonts w:ascii="方正仿宋_GBK" w:eastAsia="方正仿宋_GBK" w:hAnsi="方正仿宋_GBK" w:cs="方正仿宋_GBK" w:hint="eastAsia"/>
          <w:b/>
          <w:color w:val="000000"/>
          <w:sz w:val="32"/>
          <w:szCs w:val="32"/>
        </w:rPr>
        <w:t>人次。强化对</w:t>
      </w:r>
      <w:r w:rsidR="00B06E11">
        <w:rPr>
          <w:rFonts w:ascii="方正仿宋_GBK" w:eastAsia="方正仿宋_GBK" w:hAnsi="方正仿宋_GBK" w:cs="方正仿宋_GBK" w:hint="eastAsia"/>
          <w:b/>
          <w:color w:val="000000"/>
          <w:sz w:val="32"/>
          <w:szCs w:val="32"/>
        </w:rPr>
        <w:lastRenderedPageBreak/>
        <w:t>基层办案工作的审核把关和监督制约，实行提级审理，指导协助乡镇（街道）纪检监察机构提高办案质量。年初以来，“乡案区审”</w:t>
      </w:r>
      <w:r w:rsidR="00B06E11">
        <w:rPr>
          <w:rFonts w:ascii="Times New Roman" w:eastAsia="方正仿宋_GBK" w:hAnsi="Times New Roman" w:hint="eastAsia"/>
          <w:b/>
          <w:color w:val="000000"/>
          <w:sz w:val="32"/>
          <w:szCs w:val="32"/>
        </w:rPr>
        <w:t>4</w:t>
      </w:r>
      <w:r w:rsidR="00B06E11">
        <w:rPr>
          <w:rFonts w:ascii="方正仿宋_GBK" w:eastAsia="方正仿宋_GBK" w:hAnsi="方正仿宋_GBK" w:cs="方正仿宋_GBK" w:hint="eastAsia"/>
          <w:b/>
          <w:color w:val="000000"/>
          <w:sz w:val="32"/>
          <w:szCs w:val="32"/>
        </w:rPr>
        <w:t>件。</w:t>
      </w:r>
      <w:r w:rsidR="003B1642">
        <w:rPr>
          <w:rFonts w:ascii="方正仿宋_GBK" w:eastAsia="方正仿宋_GBK" w:hAnsi="方正仿宋_GBK" w:cs="方正仿宋_GBK" w:hint="eastAsia"/>
          <w:b/>
          <w:bCs/>
          <w:sz w:val="32"/>
          <w:szCs w:val="32"/>
        </w:rPr>
        <w:t>整合监督力量，实行划区作战、区域协作，印发《关于建立基层纪检监察工作协作区的实施意见》，将乡镇（街道）纪检监察机构划分为</w:t>
      </w:r>
      <w:r w:rsidR="003B1642">
        <w:rPr>
          <w:rFonts w:ascii="Times New Roman" w:eastAsia="方正仿宋_GBK" w:hAnsi="Times New Roman"/>
          <w:b/>
          <w:bCs/>
          <w:sz w:val="32"/>
          <w:szCs w:val="32"/>
        </w:rPr>
        <w:t>2</w:t>
      </w:r>
      <w:r w:rsidR="003B1642">
        <w:rPr>
          <w:rFonts w:ascii="方正仿宋_GBK" w:eastAsia="方正仿宋_GBK" w:hAnsi="方正仿宋_GBK" w:cs="方正仿宋_GBK" w:hint="eastAsia"/>
          <w:b/>
          <w:bCs/>
          <w:sz w:val="32"/>
          <w:szCs w:val="32"/>
        </w:rPr>
        <w:t>个协作区，以协作监督、协作办案</w:t>
      </w:r>
      <w:r w:rsidR="003B1642">
        <w:rPr>
          <w:rFonts w:ascii="方正仿宋_GBK" w:eastAsia="方正仿宋_GBK" w:hAnsi="方正黑体_GBK" w:cs="方正黑体_GBK" w:hint="eastAsia"/>
          <w:b/>
          <w:sz w:val="32"/>
          <w:szCs w:val="32"/>
        </w:rPr>
        <w:t>提升工作质效</w:t>
      </w:r>
      <w:r w:rsidR="003B1642">
        <w:rPr>
          <w:rFonts w:ascii="方正仿宋_GBK" w:eastAsia="方正仿宋_GBK" w:hAnsi="方正仿宋_GBK" w:cs="方正仿宋_GBK" w:hint="eastAsia"/>
          <w:b/>
          <w:bCs/>
          <w:sz w:val="32"/>
          <w:szCs w:val="32"/>
        </w:rPr>
        <w:t>。目前，第一协作区处置问题线索</w:t>
      </w:r>
      <w:r w:rsidR="003B1642">
        <w:rPr>
          <w:rFonts w:ascii="Times New Roman" w:eastAsia="方正仿宋_GBK" w:hAnsi="Times New Roman"/>
          <w:b/>
          <w:bCs/>
          <w:sz w:val="32"/>
          <w:szCs w:val="32"/>
        </w:rPr>
        <w:t>1</w:t>
      </w:r>
      <w:r w:rsidR="003B1642">
        <w:rPr>
          <w:rFonts w:ascii="方正仿宋_GBK" w:eastAsia="方正仿宋_GBK" w:hAnsi="方正仿宋_GBK" w:cs="方正仿宋_GBK" w:hint="eastAsia"/>
          <w:b/>
          <w:bCs/>
          <w:sz w:val="32"/>
          <w:szCs w:val="32"/>
        </w:rPr>
        <w:t>件。</w:t>
      </w:r>
    </w:p>
    <w:p w:rsidR="00B45B77" w:rsidRPr="007D32D6" w:rsidRDefault="000916A3" w:rsidP="007D32D6">
      <w:pPr>
        <w:spacing w:line="560" w:lineRule="exact"/>
        <w:ind w:firstLineChars="196" w:firstLine="630"/>
        <w:rPr>
          <w:rFonts w:ascii="方正仿宋_GBK" w:eastAsia="方正仿宋_GBK"/>
          <w:b/>
          <w:sz w:val="32"/>
          <w:szCs w:val="32"/>
        </w:rPr>
      </w:pPr>
      <w:r>
        <w:rPr>
          <w:rFonts w:ascii="方正黑体_GBK" w:eastAsia="方正黑体_GBK" w:hAnsi="方正仿宋_GBK" w:cs="方正仿宋_GBK" w:hint="eastAsia"/>
          <w:b/>
          <w:color w:val="000000"/>
          <w:sz w:val="32"/>
          <w:szCs w:val="32"/>
        </w:rPr>
        <w:t>建</w:t>
      </w:r>
      <w:r w:rsidR="00B06E11" w:rsidRPr="00491882">
        <w:rPr>
          <w:rFonts w:ascii="方正黑体_GBK" w:eastAsia="方正黑体_GBK" w:hAnsi="方正仿宋_GBK" w:cs="方正仿宋_GBK" w:hint="eastAsia"/>
          <w:b/>
          <w:color w:val="000000"/>
          <w:sz w:val="32"/>
          <w:szCs w:val="32"/>
        </w:rPr>
        <w:t>机制</w:t>
      </w:r>
      <w:r w:rsidR="00EA67DA">
        <w:rPr>
          <w:rFonts w:ascii="方正黑体_GBK" w:eastAsia="方正黑体_GBK" w:hAnsi="方正仿宋_GBK" w:cs="方正仿宋_GBK" w:hint="eastAsia"/>
          <w:b/>
          <w:color w:val="000000"/>
          <w:sz w:val="32"/>
          <w:szCs w:val="32"/>
        </w:rPr>
        <w:t>、</w:t>
      </w:r>
      <w:r>
        <w:rPr>
          <w:rFonts w:ascii="方正黑体_GBK" w:eastAsia="方正黑体_GBK" w:hAnsi="方正仿宋_GBK" w:cs="方正仿宋_GBK" w:hint="eastAsia"/>
          <w:b/>
          <w:color w:val="000000"/>
          <w:sz w:val="32"/>
          <w:szCs w:val="32"/>
        </w:rPr>
        <w:t>促长效</w:t>
      </w:r>
      <w:r w:rsidR="00C25FAB">
        <w:rPr>
          <w:rFonts w:ascii="方正黑体_GBK" w:eastAsia="方正黑体_GBK" w:hAnsi="方正仿宋_GBK" w:cs="方正仿宋_GBK" w:hint="eastAsia"/>
          <w:b/>
          <w:color w:val="000000"/>
          <w:sz w:val="32"/>
          <w:szCs w:val="32"/>
        </w:rPr>
        <w:t>，</w:t>
      </w:r>
      <w:r w:rsidR="00947BAC">
        <w:rPr>
          <w:rFonts w:ascii="方正黑体_GBK" w:eastAsia="方正黑体_GBK" w:hAnsi="方正仿宋_GBK" w:cs="方正仿宋_GBK" w:hint="eastAsia"/>
          <w:b/>
          <w:color w:val="000000"/>
          <w:sz w:val="32"/>
          <w:szCs w:val="32"/>
        </w:rPr>
        <w:t>培育</w:t>
      </w:r>
      <w:r w:rsidR="00D55892">
        <w:rPr>
          <w:rFonts w:ascii="方正黑体_GBK" w:eastAsia="方正黑体_GBK" w:hAnsi="方正仿宋_GBK" w:cs="方正仿宋_GBK" w:hint="eastAsia"/>
          <w:b/>
          <w:color w:val="000000"/>
          <w:sz w:val="32"/>
          <w:szCs w:val="32"/>
        </w:rPr>
        <w:t>强劲</w:t>
      </w:r>
      <w:r w:rsidR="00AC070D">
        <w:rPr>
          <w:rFonts w:ascii="方正黑体_GBK" w:eastAsia="方正黑体_GBK" w:hAnsi="方正仿宋_GBK" w:cs="方正仿宋_GBK" w:hint="eastAsia"/>
          <w:b/>
          <w:color w:val="000000"/>
          <w:sz w:val="32"/>
          <w:szCs w:val="32"/>
        </w:rPr>
        <w:t>“动</w:t>
      </w:r>
      <w:r w:rsidR="009C52B2">
        <w:rPr>
          <w:rFonts w:ascii="方正黑体_GBK" w:eastAsia="方正黑体_GBK" w:hAnsi="方正仿宋_GBK" w:cs="方正仿宋_GBK" w:hint="eastAsia"/>
          <w:b/>
          <w:color w:val="000000"/>
          <w:sz w:val="32"/>
          <w:szCs w:val="32"/>
        </w:rPr>
        <w:t>能</w:t>
      </w:r>
      <w:r w:rsidR="00AC070D">
        <w:rPr>
          <w:rFonts w:ascii="方正黑体_GBK" w:eastAsia="方正黑体_GBK" w:hAnsi="方正仿宋_GBK" w:cs="方正仿宋_GBK" w:hint="eastAsia"/>
          <w:b/>
          <w:color w:val="000000"/>
          <w:sz w:val="32"/>
          <w:szCs w:val="32"/>
        </w:rPr>
        <w:t>”</w:t>
      </w:r>
      <w:r w:rsidR="00B06E11">
        <w:rPr>
          <w:rFonts w:ascii="方正楷体_GBK" w:eastAsia="方正楷体_GBK" w:hAnsi="方正仿宋_GBK" w:cs="方正仿宋_GBK" w:hint="eastAsia"/>
          <w:b/>
          <w:color w:val="000000"/>
          <w:sz w:val="32"/>
          <w:szCs w:val="32"/>
        </w:rPr>
        <w:t>。</w:t>
      </w:r>
      <w:r w:rsidR="00B06E11">
        <w:rPr>
          <w:rFonts w:ascii="方正仿宋_GBK" w:eastAsia="方正仿宋_GBK" w:hAnsi="方正仿宋_GBK" w:cs="方正仿宋_GBK" w:hint="eastAsia"/>
          <w:b/>
          <w:color w:val="000000"/>
          <w:sz w:val="32"/>
          <w:szCs w:val="32"/>
        </w:rPr>
        <w:t>加强情况报告，制定请示报告重大事项清单以及报告乡镇（街道）党（工）委领导班子会议研究重大事项制度，对重要情况、重大事件及时报告，规范权力运行。建立</w:t>
      </w:r>
      <w:r w:rsidR="00B06E11">
        <w:rPr>
          <w:rFonts w:ascii="方正仿宋_GBK" w:eastAsia="方正仿宋_GBK" w:hint="eastAsia"/>
          <w:b/>
          <w:sz w:val="32"/>
          <w:szCs w:val="32"/>
        </w:rPr>
        <w:t>区纪委书记与乡镇（街道）纪（工）委书记定期谈心谈话制度，</w:t>
      </w:r>
      <w:r w:rsidR="00D87F6C">
        <w:rPr>
          <w:rFonts w:ascii="方正仿宋_GBK" w:eastAsia="方正仿宋_GBK" w:hint="eastAsia"/>
          <w:b/>
          <w:sz w:val="32"/>
          <w:szCs w:val="32"/>
        </w:rPr>
        <w:t>及时</w:t>
      </w:r>
      <w:r w:rsidR="00B06E11">
        <w:rPr>
          <w:rFonts w:ascii="方正仿宋_GBK" w:eastAsia="方正仿宋_GBK" w:hint="eastAsia"/>
          <w:b/>
          <w:sz w:val="32"/>
          <w:szCs w:val="32"/>
        </w:rPr>
        <w:t>交流思想、推动工作，已开展谈心谈话</w:t>
      </w:r>
      <w:r w:rsidR="00575E0B">
        <w:rPr>
          <w:rFonts w:ascii="Times New Roman" w:eastAsia="方正仿宋_GBK" w:hAnsi="Times New Roman" w:hint="eastAsia"/>
          <w:b/>
          <w:sz w:val="32"/>
          <w:szCs w:val="32"/>
        </w:rPr>
        <w:t>3</w:t>
      </w:r>
      <w:r w:rsidR="00B06E11">
        <w:rPr>
          <w:rFonts w:ascii="方正仿宋_GBK" w:eastAsia="方正仿宋_GBK" w:hint="eastAsia"/>
          <w:b/>
          <w:sz w:val="32"/>
          <w:szCs w:val="32"/>
        </w:rPr>
        <w:t>次。</w:t>
      </w:r>
      <w:r w:rsidR="00B06E11">
        <w:rPr>
          <w:rFonts w:ascii="方正仿宋_GBK" w:eastAsia="方正仿宋_GBK" w:hAnsi="方正仿宋_GBK" w:cs="方正仿宋_GBK" w:hint="eastAsia"/>
          <w:b/>
          <w:color w:val="000000"/>
          <w:sz w:val="32"/>
          <w:szCs w:val="32"/>
        </w:rPr>
        <w:t>建立班子成员对口联系常态化机制，</w:t>
      </w:r>
      <w:r w:rsidR="00B06E11">
        <w:rPr>
          <w:rFonts w:ascii="方正仿宋_GBK" w:eastAsia="方正仿宋_GBK" w:hint="eastAsia"/>
          <w:b/>
          <w:sz w:val="32"/>
          <w:szCs w:val="32"/>
        </w:rPr>
        <w:t>指导基层完善信访举报</w:t>
      </w:r>
      <w:r w:rsidR="00D87F6C">
        <w:rPr>
          <w:rFonts w:ascii="方正仿宋_GBK" w:eastAsia="方正仿宋_GBK" w:hint="eastAsia"/>
          <w:b/>
          <w:sz w:val="32"/>
          <w:szCs w:val="32"/>
        </w:rPr>
        <w:t>流程</w:t>
      </w:r>
      <w:r w:rsidR="00B06E11">
        <w:rPr>
          <w:rFonts w:ascii="方正仿宋_GBK" w:eastAsia="方正仿宋_GBK" w:hint="eastAsia"/>
          <w:b/>
          <w:sz w:val="32"/>
          <w:szCs w:val="32"/>
        </w:rPr>
        <w:t>、“走读式”谈话</w:t>
      </w:r>
      <w:r w:rsidR="00D87F6C">
        <w:rPr>
          <w:rFonts w:ascii="方正仿宋_GBK" w:eastAsia="方正仿宋_GBK" w:hint="eastAsia"/>
          <w:b/>
          <w:sz w:val="32"/>
          <w:szCs w:val="32"/>
        </w:rPr>
        <w:t>规定</w:t>
      </w:r>
      <w:r w:rsidR="00B06E11">
        <w:rPr>
          <w:rFonts w:ascii="方正仿宋_GBK" w:eastAsia="方正仿宋_GBK" w:hint="eastAsia"/>
          <w:b/>
          <w:sz w:val="32"/>
          <w:szCs w:val="32"/>
        </w:rPr>
        <w:t>等工作制度</w:t>
      </w:r>
      <w:r w:rsidR="00B06E11">
        <w:rPr>
          <w:rFonts w:ascii="Times New Roman" w:eastAsia="方正仿宋_GBK" w:hAnsi="Times New Roman"/>
          <w:b/>
          <w:sz w:val="32"/>
          <w:szCs w:val="32"/>
        </w:rPr>
        <w:t>13</w:t>
      </w:r>
      <w:r w:rsidR="00B06E11">
        <w:rPr>
          <w:rFonts w:ascii="方正仿宋_GBK" w:eastAsia="方正仿宋_GBK" w:hint="eastAsia"/>
          <w:b/>
          <w:sz w:val="32"/>
          <w:szCs w:val="32"/>
        </w:rPr>
        <w:t>项，</w:t>
      </w:r>
      <w:r w:rsidR="00B06E11">
        <w:rPr>
          <w:rFonts w:ascii="方正仿宋_GBK" w:eastAsia="方正仿宋_GBK" w:hAnsi="方正仿宋_GBK" w:cs="方正仿宋_GBK" w:hint="eastAsia"/>
          <w:b/>
          <w:bCs/>
          <w:sz w:val="32"/>
          <w:szCs w:val="32"/>
        </w:rPr>
        <w:t>推动体制机制进一步理顺、职能作用进一步增强</w:t>
      </w:r>
      <w:r w:rsidR="00B06E11">
        <w:rPr>
          <w:rFonts w:ascii="方正仿宋_GBK" w:eastAsia="方正仿宋_GBK" w:hint="eastAsia"/>
          <w:b/>
          <w:sz w:val="32"/>
          <w:szCs w:val="32"/>
        </w:rPr>
        <w:t>。</w:t>
      </w:r>
    </w:p>
    <w:sectPr w:rsidR="00B45B77" w:rsidRPr="007D32D6" w:rsidSect="00285FBF">
      <w:footerReference w:type="default" r:id="rId7"/>
      <w:pgSz w:w="11906" w:h="16838"/>
      <w:pgMar w:top="2154" w:right="1587" w:bottom="1871" w:left="1587" w:header="851" w:footer="1417" w:gutter="0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3DE1" w:rsidRDefault="002D3DE1" w:rsidP="00285FBF">
      <w:r>
        <w:separator/>
      </w:r>
    </w:p>
  </w:endnote>
  <w:endnote w:type="continuationSeparator" w:id="1">
    <w:p w:rsidR="002D3DE1" w:rsidRDefault="002D3DE1" w:rsidP="00285F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87C7BF-A075-48A3-B85A-6617C49CB9DE}"/>
    <w:embedBold r:id="rId2" w:fontKey="{D4113B85-3B3A-42DB-8096-273CE836D45C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3" w:subsetted="1" w:fontKey="{3FF077ED-7D23-4E07-B991-1F04EF606B9C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4" w:subsetted="1" w:fontKey="{DFF6D48E-B528-4167-9E90-71D3165B981B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5" w:subsetted="1" w:fontKey="{6D01F022-CA84-4F2E-A0F4-83ACDAD43566}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6" w:subsetted="1" w:fontKey="{9E1D5D70-5EA8-4A95-BD53-6464EAEFAC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DCFCECC-663F-49B8-9CAC-5F674CC9DEA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5FBF" w:rsidRDefault="00633A3E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728pt;margin-top:0;width:2in;height:2in;z-index:251659264;mso-wrap-style:none;mso-position-horizontal:outside;mso-position-horizontal-relative:margin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Bp2gcnIAQAAmQMAAA4AAAAAAAAAAQAgAAAAHgEAAGRycy9lMm9Eb2Mu&#10;eG1sUEsFBgAAAAAGAAYAWQEAAFgFAAAAAA==&#10;" filled="f" stroked="f">
          <v:textbox style="mso-fit-shape-to-text:t" inset="0,0,0,0">
            <w:txbxContent>
              <w:p w:rsidR="00285FBF" w:rsidRDefault="00B134A1">
                <w:pPr>
                  <w:pStyle w:val="a3"/>
                  <w:rPr>
                    <w:rFonts w:ascii="宋体" w:hAnsi="宋体" w:cs="宋体"/>
                    <w:sz w:val="28"/>
                    <w:szCs w:val="28"/>
                  </w:rPr>
                </w:pPr>
                <w:r>
                  <w:rPr>
                    <w:rFonts w:ascii="宋体" w:hAnsi="宋体" w:cs="宋体" w:hint="eastAsia"/>
                    <w:sz w:val="28"/>
                    <w:szCs w:val="28"/>
                  </w:rPr>
                  <w:t>—</w:t>
                </w:r>
                <w:r w:rsidR="00633A3E">
                  <w:rPr>
                    <w:rFonts w:ascii="宋体" w:hAnsi="宋体" w:cs="宋体" w:hint="eastAsia"/>
                    <w:sz w:val="28"/>
                    <w:szCs w:val="28"/>
                  </w:rPr>
                  <w:fldChar w:fldCharType="begin"/>
                </w:r>
                <w:r>
                  <w:rPr>
                    <w:rFonts w:ascii="宋体" w:hAnsi="宋体" w:cs="宋体" w:hint="eastAsia"/>
                    <w:sz w:val="28"/>
                    <w:szCs w:val="28"/>
                  </w:rPr>
                  <w:instrText xml:space="preserve"> PAGE  \* MERGEFORMAT </w:instrText>
                </w:r>
                <w:r w:rsidR="00633A3E">
                  <w:rPr>
                    <w:rFonts w:ascii="宋体" w:hAnsi="宋体" w:cs="宋体" w:hint="eastAsia"/>
                    <w:sz w:val="28"/>
                    <w:szCs w:val="28"/>
                  </w:rPr>
                  <w:fldChar w:fldCharType="separate"/>
                </w:r>
                <w:r w:rsidR="00C6106F">
                  <w:rPr>
                    <w:rFonts w:ascii="宋体" w:hAnsi="宋体" w:cs="宋体"/>
                    <w:noProof/>
                    <w:sz w:val="28"/>
                    <w:szCs w:val="28"/>
                  </w:rPr>
                  <w:t>2</w:t>
                </w:r>
                <w:r w:rsidR="00633A3E">
                  <w:rPr>
                    <w:rFonts w:ascii="宋体" w:hAnsi="宋体" w:cs="宋体" w:hint="eastAsia"/>
                    <w:sz w:val="28"/>
                    <w:szCs w:val="28"/>
                  </w:rPr>
                  <w:fldChar w:fldCharType="end"/>
                </w:r>
                <w:r>
                  <w:rPr>
                    <w:rFonts w:ascii="宋体" w:hAnsi="宋体" w:cs="宋体" w:hint="eastAsia"/>
                    <w:sz w:val="28"/>
                    <w:szCs w:val="28"/>
                  </w:rPr>
                  <w:t>—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3DE1" w:rsidRDefault="002D3DE1" w:rsidP="00285FBF">
      <w:r>
        <w:separator/>
      </w:r>
    </w:p>
  </w:footnote>
  <w:footnote w:type="continuationSeparator" w:id="1">
    <w:p w:rsidR="002D3DE1" w:rsidRDefault="002D3DE1" w:rsidP="00285FB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536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rsids>
    <w:rsidRoot w:val="00B2211B"/>
    <w:rsid w:val="00010631"/>
    <w:rsid w:val="00010BF7"/>
    <w:rsid w:val="00017AB5"/>
    <w:rsid w:val="00021987"/>
    <w:rsid w:val="00023C5A"/>
    <w:rsid w:val="00024E70"/>
    <w:rsid w:val="00032110"/>
    <w:rsid w:val="00032320"/>
    <w:rsid w:val="00033248"/>
    <w:rsid w:val="00034D2E"/>
    <w:rsid w:val="000356A9"/>
    <w:rsid w:val="000402DA"/>
    <w:rsid w:val="000421EA"/>
    <w:rsid w:val="000513C4"/>
    <w:rsid w:val="00054423"/>
    <w:rsid w:val="00055A23"/>
    <w:rsid w:val="00056BEB"/>
    <w:rsid w:val="00057993"/>
    <w:rsid w:val="000616E7"/>
    <w:rsid w:val="00061708"/>
    <w:rsid w:val="0006393D"/>
    <w:rsid w:val="00064A54"/>
    <w:rsid w:val="000711A0"/>
    <w:rsid w:val="000719A4"/>
    <w:rsid w:val="00074C68"/>
    <w:rsid w:val="00085BA8"/>
    <w:rsid w:val="0008723E"/>
    <w:rsid w:val="0009148B"/>
    <w:rsid w:val="000916A3"/>
    <w:rsid w:val="000A0954"/>
    <w:rsid w:val="000A1A53"/>
    <w:rsid w:val="000A59AB"/>
    <w:rsid w:val="000B0A0F"/>
    <w:rsid w:val="000C016A"/>
    <w:rsid w:val="000C0EE5"/>
    <w:rsid w:val="000C2C60"/>
    <w:rsid w:val="000D3F9D"/>
    <w:rsid w:val="000D42E0"/>
    <w:rsid w:val="000D6031"/>
    <w:rsid w:val="000E222A"/>
    <w:rsid w:val="000E38FC"/>
    <w:rsid w:val="000E73E2"/>
    <w:rsid w:val="000F040C"/>
    <w:rsid w:val="000F3FCE"/>
    <w:rsid w:val="000F66FE"/>
    <w:rsid w:val="001021C4"/>
    <w:rsid w:val="00117564"/>
    <w:rsid w:val="001326E0"/>
    <w:rsid w:val="0013502F"/>
    <w:rsid w:val="00144A9B"/>
    <w:rsid w:val="00150CD1"/>
    <w:rsid w:val="001631EF"/>
    <w:rsid w:val="00165066"/>
    <w:rsid w:val="00165380"/>
    <w:rsid w:val="0017178C"/>
    <w:rsid w:val="00172635"/>
    <w:rsid w:val="00175C60"/>
    <w:rsid w:val="00180996"/>
    <w:rsid w:val="001918FC"/>
    <w:rsid w:val="00192F2C"/>
    <w:rsid w:val="001A10AD"/>
    <w:rsid w:val="001B310B"/>
    <w:rsid w:val="001B79CF"/>
    <w:rsid w:val="001C1E24"/>
    <w:rsid w:val="001D45BA"/>
    <w:rsid w:val="001E0214"/>
    <w:rsid w:val="001E116B"/>
    <w:rsid w:val="001E67F9"/>
    <w:rsid w:val="001E6A6E"/>
    <w:rsid w:val="0020493E"/>
    <w:rsid w:val="0020598F"/>
    <w:rsid w:val="00207FF9"/>
    <w:rsid w:val="00210E9C"/>
    <w:rsid w:val="002179B5"/>
    <w:rsid w:val="002255C1"/>
    <w:rsid w:val="002316B7"/>
    <w:rsid w:val="00231793"/>
    <w:rsid w:val="002345BD"/>
    <w:rsid w:val="00235496"/>
    <w:rsid w:val="00235B66"/>
    <w:rsid w:val="002419D8"/>
    <w:rsid w:val="002432D8"/>
    <w:rsid w:val="00247810"/>
    <w:rsid w:val="00251737"/>
    <w:rsid w:val="0025407C"/>
    <w:rsid w:val="00255064"/>
    <w:rsid w:val="00266509"/>
    <w:rsid w:val="00276879"/>
    <w:rsid w:val="00285FBF"/>
    <w:rsid w:val="00287FB4"/>
    <w:rsid w:val="00291BAE"/>
    <w:rsid w:val="002966CC"/>
    <w:rsid w:val="0029746F"/>
    <w:rsid w:val="002A7E09"/>
    <w:rsid w:val="002B0708"/>
    <w:rsid w:val="002C7753"/>
    <w:rsid w:val="002D037C"/>
    <w:rsid w:val="002D3DE1"/>
    <w:rsid w:val="002E616A"/>
    <w:rsid w:val="002F45BB"/>
    <w:rsid w:val="002F517B"/>
    <w:rsid w:val="00303DA4"/>
    <w:rsid w:val="00316D9C"/>
    <w:rsid w:val="00342F50"/>
    <w:rsid w:val="00350104"/>
    <w:rsid w:val="0035157E"/>
    <w:rsid w:val="00354480"/>
    <w:rsid w:val="003607F6"/>
    <w:rsid w:val="00365AE0"/>
    <w:rsid w:val="0037334D"/>
    <w:rsid w:val="003768B8"/>
    <w:rsid w:val="00383992"/>
    <w:rsid w:val="00385D48"/>
    <w:rsid w:val="00395689"/>
    <w:rsid w:val="003A1FBA"/>
    <w:rsid w:val="003A27E4"/>
    <w:rsid w:val="003B1642"/>
    <w:rsid w:val="003B36AD"/>
    <w:rsid w:val="003D2A53"/>
    <w:rsid w:val="003E38E2"/>
    <w:rsid w:val="003E6411"/>
    <w:rsid w:val="003E69E9"/>
    <w:rsid w:val="003E708C"/>
    <w:rsid w:val="003F15EA"/>
    <w:rsid w:val="003F4DCE"/>
    <w:rsid w:val="00400976"/>
    <w:rsid w:val="004168E3"/>
    <w:rsid w:val="004244F5"/>
    <w:rsid w:val="00425821"/>
    <w:rsid w:val="00435903"/>
    <w:rsid w:val="00435A34"/>
    <w:rsid w:val="004428A2"/>
    <w:rsid w:val="004451F6"/>
    <w:rsid w:val="004506D2"/>
    <w:rsid w:val="00452A3D"/>
    <w:rsid w:val="00452BDE"/>
    <w:rsid w:val="00452DAF"/>
    <w:rsid w:val="00455D85"/>
    <w:rsid w:val="00473F68"/>
    <w:rsid w:val="00476277"/>
    <w:rsid w:val="00483A68"/>
    <w:rsid w:val="00491882"/>
    <w:rsid w:val="00492550"/>
    <w:rsid w:val="00495456"/>
    <w:rsid w:val="004A4826"/>
    <w:rsid w:val="004B1FD4"/>
    <w:rsid w:val="004C2506"/>
    <w:rsid w:val="004C255A"/>
    <w:rsid w:val="004C2DE0"/>
    <w:rsid w:val="004E6A1B"/>
    <w:rsid w:val="00507DEB"/>
    <w:rsid w:val="00511E4E"/>
    <w:rsid w:val="0052272E"/>
    <w:rsid w:val="005266FA"/>
    <w:rsid w:val="005317B4"/>
    <w:rsid w:val="00537120"/>
    <w:rsid w:val="0054296E"/>
    <w:rsid w:val="00544651"/>
    <w:rsid w:val="0055083C"/>
    <w:rsid w:val="00553068"/>
    <w:rsid w:val="00566D3D"/>
    <w:rsid w:val="005711D0"/>
    <w:rsid w:val="00571E3D"/>
    <w:rsid w:val="005722B5"/>
    <w:rsid w:val="00575E0B"/>
    <w:rsid w:val="0059086F"/>
    <w:rsid w:val="00593C94"/>
    <w:rsid w:val="00593DEF"/>
    <w:rsid w:val="005B17C8"/>
    <w:rsid w:val="005B5D93"/>
    <w:rsid w:val="005D24A8"/>
    <w:rsid w:val="005D4B26"/>
    <w:rsid w:val="005E028E"/>
    <w:rsid w:val="005E777D"/>
    <w:rsid w:val="00601625"/>
    <w:rsid w:val="00601A84"/>
    <w:rsid w:val="006136DC"/>
    <w:rsid w:val="0061573D"/>
    <w:rsid w:val="00615943"/>
    <w:rsid w:val="0062112F"/>
    <w:rsid w:val="00622A49"/>
    <w:rsid w:val="006258D2"/>
    <w:rsid w:val="00633A3E"/>
    <w:rsid w:val="00634324"/>
    <w:rsid w:val="00644DE1"/>
    <w:rsid w:val="00646B64"/>
    <w:rsid w:val="00656859"/>
    <w:rsid w:val="00656952"/>
    <w:rsid w:val="00661FEA"/>
    <w:rsid w:val="00664436"/>
    <w:rsid w:val="006667CD"/>
    <w:rsid w:val="0066695B"/>
    <w:rsid w:val="006703D4"/>
    <w:rsid w:val="00675E4B"/>
    <w:rsid w:val="0068308B"/>
    <w:rsid w:val="00685A3C"/>
    <w:rsid w:val="00691F02"/>
    <w:rsid w:val="006A079A"/>
    <w:rsid w:val="006A78F1"/>
    <w:rsid w:val="006C6BFA"/>
    <w:rsid w:val="006C7129"/>
    <w:rsid w:val="006C719F"/>
    <w:rsid w:val="006F0745"/>
    <w:rsid w:val="006F2785"/>
    <w:rsid w:val="006F5A77"/>
    <w:rsid w:val="00700C1C"/>
    <w:rsid w:val="007156E5"/>
    <w:rsid w:val="00721CF2"/>
    <w:rsid w:val="00731CE7"/>
    <w:rsid w:val="007359FA"/>
    <w:rsid w:val="00736332"/>
    <w:rsid w:val="0075126C"/>
    <w:rsid w:val="007547B2"/>
    <w:rsid w:val="00756047"/>
    <w:rsid w:val="007608BC"/>
    <w:rsid w:val="00763F1A"/>
    <w:rsid w:val="00765E6C"/>
    <w:rsid w:val="007735E8"/>
    <w:rsid w:val="007755FA"/>
    <w:rsid w:val="0078198A"/>
    <w:rsid w:val="0078498C"/>
    <w:rsid w:val="007A3DDA"/>
    <w:rsid w:val="007C41BD"/>
    <w:rsid w:val="007C78A3"/>
    <w:rsid w:val="007D32D6"/>
    <w:rsid w:val="007D5DED"/>
    <w:rsid w:val="007D606D"/>
    <w:rsid w:val="007D6680"/>
    <w:rsid w:val="007E0E5C"/>
    <w:rsid w:val="007E60FC"/>
    <w:rsid w:val="007F6AAC"/>
    <w:rsid w:val="00811310"/>
    <w:rsid w:val="008209FB"/>
    <w:rsid w:val="00824BD5"/>
    <w:rsid w:val="00825D04"/>
    <w:rsid w:val="00833E6D"/>
    <w:rsid w:val="0084383F"/>
    <w:rsid w:val="008503A5"/>
    <w:rsid w:val="008504DE"/>
    <w:rsid w:val="00855369"/>
    <w:rsid w:val="008604B1"/>
    <w:rsid w:val="008620EC"/>
    <w:rsid w:val="0086678D"/>
    <w:rsid w:val="00875CB5"/>
    <w:rsid w:val="00890160"/>
    <w:rsid w:val="008A03BA"/>
    <w:rsid w:val="008A163E"/>
    <w:rsid w:val="008A5814"/>
    <w:rsid w:val="008A64C7"/>
    <w:rsid w:val="008B183D"/>
    <w:rsid w:val="008C0795"/>
    <w:rsid w:val="008C2E9F"/>
    <w:rsid w:val="008C2F05"/>
    <w:rsid w:val="008C6DE1"/>
    <w:rsid w:val="008D1B66"/>
    <w:rsid w:val="008D3C69"/>
    <w:rsid w:val="008D7020"/>
    <w:rsid w:val="008E3208"/>
    <w:rsid w:val="008E455A"/>
    <w:rsid w:val="008E5BD0"/>
    <w:rsid w:val="008E7900"/>
    <w:rsid w:val="008F450F"/>
    <w:rsid w:val="008F6435"/>
    <w:rsid w:val="008F69E5"/>
    <w:rsid w:val="00903D2C"/>
    <w:rsid w:val="00926B5F"/>
    <w:rsid w:val="0093302A"/>
    <w:rsid w:val="00937134"/>
    <w:rsid w:val="00947BAC"/>
    <w:rsid w:val="00971005"/>
    <w:rsid w:val="00980643"/>
    <w:rsid w:val="009814FF"/>
    <w:rsid w:val="009815AE"/>
    <w:rsid w:val="0099228C"/>
    <w:rsid w:val="00993235"/>
    <w:rsid w:val="00994C9A"/>
    <w:rsid w:val="00996D46"/>
    <w:rsid w:val="009A2CB8"/>
    <w:rsid w:val="009A46EF"/>
    <w:rsid w:val="009A4AC2"/>
    <w:rsid w:val="009C52B2"/>
    <w:rsid w:val="009D4DDF"/>
    <w:rsid w:val="009D7BC9"/>
    <w:rsid w:val="009E2D94"/>
    <w:rsid w:val="009E64D5"/>
    <w:rsid w:val="009F1F48"/>
    <w:rsid w:val="009F2616"/>
    <w:rsid w:val="009F553C"/>
    <w:rsid w:val="009F6791"/>
    <w:rsid w:val="00A05E4F"/>
    <w:rsid w:val="00A072BB"/>
    <w:rsid w:val="00A15E56"/>
    <w:rsid w:val="00A27631"/>
    <w:rsid w:val="00A35451"/>
    <w:rsid w:val="00A42920"/>
    <w:rsid w:val="00A42C5F"/>
    <w:rsid w:val="00A437BC"/>
    <w:rsid w:val="00A43AD4"/>
    <w:rsid w:val="00A4499B"/>
    <w:rsid w:val="00A4619A"/>
    <w:rsid w:val="00A47831"/>
    <w:rsid w:val="00A53003"/>
    <w:rsid w:val="00A6340A"/>
    <w:rsid w:val="00A63841"/>
    <w:rsid w:val="00A647CB"/>
    <w:rsid w:val="00A74AC7"/>
    <w:rsid w:val="00A80796"/>
    <w:rsid w:val="00A8081B"/>
    <w:rsid w:val="00A85F9A"/>
    <w:rsid w:val="00A92BCE"/>
    <w:rsid w:val="00A971E9"/>
    <w:rsid w:val="00A976AB"/>
    <w:rsid w:val="00AA2B6F"/>
    <w:rsid w:val="00AA4F57"/>
    <w:rsid w:val="00AB50D1"/>
    <w:rsid w:val="00AC070D"/>
    <w:rsid w:val="00AD0037"/>
    <w:rsid w:val="00AD2776"/>
    <w:rsid w:val="00AE0403"/>
    <w:rsid w:val="00AE5311"/>
    <w:rsid w:val="00AF1D95"/>
    <w:rsid w:val="00AF703A"/>
    <w:rsid w:val="00B015DE"/>
    <w:rsid w:val="00B06E11"/>
    <w:rsid w:val="00B134A1"/>
    <w:rsid w:val="00B15E2F"/>
    <w:rsid w:val="00B2211B"/>
    <w:rsid w:val="00B22D08"/>
    <w:rsid w:val="00B23945"/>
    <w:rsid w:val="00B2775E"/>
    <w:rsid w:val="00B369C1"/>
    <w:rsid w:val="00B409F8"/>
    <w:rsid w:val="00B45B77"/>
    <w:rsid w:val="00B524B0"/>
    <w:rsid w:val="00B57DA1"/>
    <w:rsid w:val="00B60F76"/>
    <w:rsid w:val="00B63BC1"/>
    <w:rsid w:val="00B647D1"/>
    <w:rsid w:val="00B677D6"/>
    <w:rsid w:val="00B86783"/>
    <w:rsid w:val="00B925E1"/>
    <w:rsid w:val="00B92B77"/>
    <w:rsid w:val="00BA0C07"/>
    <w:rsid w:val="00BA1A3D"/>
    <w:rsid w:val="00BA4154"/>
    <w:rsid w:val="00BA61CC"/>
    <w:rsid w:val="00BB10BE"/>
    <w:rsid w:val="00BB5F3F"/>
    <w:rsid w:val="00BB7185"/>
    <w:rsid w:val="00BD235B"/>
    <w:rsid w:val="00BD2841"/>
    <w:rsid w:val="00BD426E"/>
    <w:rsid w:val="00BD6311"/>
    <w:rsid w:val="00BD7596"/>
    <w:rsid w:val="00BE411C"/>
    <w:rsid w:val="00BE55BD"/>
    <w:rsid w:val="00BE6944"/>
    <w:rsid w:val="00BF25A3"/>
    <w:rsid w:val="00C004EA"/>
    <w:rsid w:val="00C0281B"/>
    <w:rsid w:val="00C1301F"/>
    <w:rsid w:val="00C25FAB"/>
    <w:rsid w:val="00C26E54"/>
    <w:rsid w:val="00C32B57"/>
    <w:rsid w:val="00C36C22"/>
    <w:rsid w:val="00C45E0B"/>
    <w:rsid w:val="00C50AC3"/>
    <w:rsid w:val="00C6106F"/>
    <w:rsid w:val="00C654FF"/>
    <w:rsid w:val="00C768EA"/>
    <w:rsid w:val="00C769AF"/>
    <w:rsid w:val="00C90D8E"/>
    <w:rsid w:val="00C91A46"/>
    <w:rsid w:val="00C93654"/>
    <w:rsid w:val="00C963FC"/>
    <w:rsid w:val="00CA3451"/>
    <w:rsid w:val="00CB3937"/>
    <w:rsid w:val="00CB3D01"/>
    <w:rsid w:val="00CB44A8"/>
    <w:rsid w:val="00CC0648"/>
    <w:rsid w:val="00CC66E7"/>
    <w:rsid w:val="00CD37B5"/>
    <w:rsid w:val="00CD3D20"/>
    <w:rsid w:val="00CD5488"/>
    <w:rsid w:val="00CE2C35"/>
    <w:rsid w:val="00CE3515"/>
    <w:rsid w:val="00CE353E"/>
    <w:rsid w:val="00CF15BD"/>
    <w:rsid w:val="00CF7729"/>
    <w:rsid w:val="00D35BEE"/>
    <w:rsid w:val="00D370FD"/>
    <w:rsid w:val="00D41C4A"/>
    <w:rsid w:val="00D47966"/>
    <w:rsid w:val="00D51B7F"/>
    <w:rsid w:val="00D536AE"/>
    <w:rsid w:val="00D55892"/>
    <w:rsid w:val="00D577EF"/>
    <w:rsid w:val="00D61245"/>
    <w:rsid w:val="00D70FCC"/>
    <w:rsid w:val="00D7279A"/>
    <w:rsid w:val="00D75988"/>
    <w:rsid w:val="00D7635A"/>
    <w:rsid w:val="00D801F4"/>
    <w:rsid w:val="00D87F6C"/>
    <w:rsid w:val="00D91A22"/>
    <w:rsid w:val="00D92DB4"/>
    <w:rsid w:val="00D940E7"/>
    <w:rsid w:val="00DB4997"/>
    <w:rsid w:val="00DD62DD"/>
    <w:rsid w:val="00DF342F"/>
    <w:rsid w:val="00E04E40"/>
    <w:rsid w:val="00E11603"/>
    <w:rsid w:val="00E15393"/>
    <w:rsid w:val="00E2070C"/>
    <w:rsid w:val="00E267D2"/>
    <w:rsid w:val="00E3164F"/>
    <w:rsid w:val="00E35DBF"/>
    <w:rsid w:val="00E37537"/>
    <w:rsid w:val="00E425C3"/>
    <w:rsid w:val="00E51B97"/>
    <w:rsid w:val="00E52193"/>
    <w:rsid w:val="00E554AE"/>
    <w:rsid w:val="00E677A7"/>
    <w:rsid w:val="00E724BB"/>
    <w:rsid w:val="00E75EF4"/>
    <w:rsid w:val="00E760E8"/>
    <w:rsid w:val="00E90AB3"/>
    <w:rsid w:val="00E9537F"/>
    <w:rsid w:val="00E97021"/>
    <w:rsid w:val="00EA67DA"/>
    <w:rsid w:val="00EB122C"/>
    <w:rsid w:val="00EB1446"/>
    <w:rsid w:val="00ED034E"/>
    <w:rsid w:val="00EE2848"/>
    <w:rsid w:val="00EE5BD8"/>
    <w:rsid w:val="00EF2D75"/>
    <w:rsid w:val="00EF3A83"/>
    <w:rsid w:val="00EF7D8C"/>
    <w:rsid w:val="00F02E3C"/>
    <w:rsid w:val="00F038E5"/>
    <w:rsid w:val="00F06244"/>
    <w:rsid w:val="00F067F5"/>
    <w:rsid w:val="00F31600"/>
    <w:rsid w:val="00F36EEF"/>
    <w:rsid w:val="00F37AC9"/>
    <w:rsid w:val="00F476EE"/>
    <w:rsid w:val="00F5221C"/>
    <w:rsid w:val="00F5731C"/>
    <w:rsid w:val="00F63A27"/>
    <w:rsid w:val="00F65386"/>
    <w:rsid w:val="00F70FF6"/>
    <w:rsid w:val="00F72ADA"/>
    <w:rsid w:val="00F82750"/>
    <w:rsid w:val="00F9775B"/>
    <w:rsid w:val="00F97AFD"/>
    <w:rsid w:val="00FA1066"/>
    <w:rsid w:val="00FA2AFE"/>
    <w:rsid w:val="00FC6CB6"/>
    <w:rsid w:val="00FC7B8E"/>
    <w:rsid w:val="00FD0EDB"/>
    <w:rsid w:val="00FE56C4"/>
    <w:rsid w:val="00FE5A7D"/>
    <w:rsid w:val="00FF2F8A"/>
    <w:rsid w:val="00FF57E7"/>
    <w:rsid w:val="00FF63DC"/>
    <w:rsid w:val="01236764"/>
    <w:rsid w:val="01290609"/>
    <w:rsid w:val="01451CD0"/>
    <w:rsid w:val="016929B2"/>
    <w:rsid w:val="01751C91"/>
    <w:rsid w:val="018E644D"/>
    <w:rsid w:val="01921E82"/>
    <w:rsid w:val="01927C29"/>
    <w:rsid w:val="01966767"/>
    <w:rsid w:val="01966AA0"/>
    <w:rsid w:val="01B3390D"/>
    <w:rsid w:val="01D53528"/>
    <w:rsid w:val="01EB0373"/>
    <w:rsid w:val="020B0CEA"/>
    <w:rsid w:val="024D3DF0"/>
    <w:rsid w:val="025C0A48"/>
    <w:rsid w:val="02692094"/>
    <w:rsid w:val="0276084B"/>
    <w:rsid w:val="028304E6"/>
    <w:rsid w:val="02E01E3D"/>
    <w:rsid w:val="02EC5B5A"/>
    <w:rsid w:val="02F672EA"/>
    <w:rsid w:val="03074055"/>
    <w:rsid w:val="03097375"/>
    <w:rsid w:val="031F1FAD"/>
    <w:rsid w:val="03235441"/>
    <w:rsid w:val="03477D20"/>
    <w:rsid w:val="03574C56"/>
    <w:rsid w:val="039316C5"/>
    <w:rsid w:val="03E12434"/>
    <w:rsid w:val="03E83918"/>
    <w:rsid w:val="041A3024"/>
    <w:rsid w:val="041F4B1D"/>
    <w:rsid w:val="044D7E93"/>
    <w:rsid w:val="046679DD"/>
    <w:rsid w:val="04811CD2"/>
    <w:rsid w:val="04894D80"/>
    <w:rsid w:val="04967916"/>
    <w:rsid w:val="04A574B5"/>
    <w:rsid w:val="04CA4059"/>
    <w:rsid w:val="04DA228D"/>
    <w:rsid w:val="04E36DE8"/>
    <w:rsid w:val="052E4A35"/>
    <w:rsid w:val="052E5D0D"/>
    <w:rsid w:val="05300511"/>
    <w:rsid w:val="05391608"/>
    <w:rsid w:val="05897E9A"/>
    <w:rsid w:val="058A6698"/>
    <w:rsid w:val="058B41E4"/>
    <w:rsid w:val="05960215"/>
    <w:rsid w:val="05B018C5"/>
    <w:rsid w:val="05EF15A2"/>
    <w:rsid w:val="06192FAF"/>
    <w:rsid w:val="06486D6D"/>
    <w:rsid w:val="06607972"/>
    <w:rsid w:val="067B74AA"/>
    <w:rsid w:val="068867B7"/>
    <w:rsid w:val="06B653DC"/>
    <w:rsid w:val="06B74A21"/>
    <w:rsid w:val="06B83535"/>
    <w:rsid w:val="06C158EB"/>
    <w:rsid w:val="06CA5DEE"/>
    <w:rsid w:val="06CB78BD"/>
    <w:rsid w:val="06CD7F3C"/>
    <w:rsid w:val="06DC55DC"/>
    <w:rsid w:val="071448D7"/>
    <w:rsid w:val="07192F5D"/>
    <w:rsid w:val="071C2B5F"/>
    <w:rsid w:val="071C7AA1"/>
    <w:rsid w:val="07321840"/>
    <w:rsid w:val="074D04B3"/>
    <w:rsid w:val="076F44D0"/>
    <w:rsid w:val="077D77AC"/>
    <w:rsid w:val="07AC44AE"/>
    <w:rsid w:val="080A40D3"/>
    <w:rsid w:val="08425825"/>
    <w:rsid w:val="08762868"/>
    <w:rsid w:val="08852FE0"/>
    <w:rsid w:val="088B15BD"/>
    <w:rsid w:val="089857B0"/>
    <w:rsid w:val="08B260D7"/>
    <w:rsid w:val="08D44CDF"/>
    <w:rsid w:val="08E928BD"/>
    <w:rsid w:val="08F831DE"/>
    <w:rsid w:val="08FF3F15"/>
    <w:rsid w:val="091F0D7D"/>
    <w:rsid w:val="09207BB7"/>
    <w:rsid w:val="093F3A6F"/>
    <w:rsid w:val="095A4661"/>
    <w:rsid w:val="095C3813"/>
    <w:rsid w:val="095D056F"/>
    <w:rsid w:val="096154E3"/>
    <w:rsid w:val="09626875"/>
    <w:rsid w:val="097C201D"/>
    <w:rsid w:val="0993397C"/>
    <w:rsid w:val="09BC2D11"/>
    <w:rsid w:val="09D15732"/>
    <w:rsid w:val="09E543D9"/>
    <w:rsid w:val="09F61E75"/>
    <w:rsid w:val="09F63947"/>
    <w:rsid w:val="0A08497A"/>
    <w:rsid w:val="0A1E64F9"/>
    <w:rsid w:val="0A2123AC"/>
    <w:rsid w:val="0A222D13"/>
    <w:rsid w:val="0A4B3526"/>
    <w:rsid w:val="0A73278D"/>
    <w:rsid w:val="0A80110B"/>
    <w:rsid w:val="0A8928A5"/>
    <w:rsid w:val="0AA159BA"/>
    <w:rsid w:val="0ACC3D42"/>
    <w:rsid w:val="0AF573BA"/>
    <w:rsid w:val="0B0264D2"/>
    <w:rsid w:val="0B064E1E"/>
    <w:rsid w:val="0B14736F"/>
    <w:rsid w:val="0B197B96"/>
    <w:rsid w:val="0B3E414E"/>
    <w:rsid w:val="0B715483"/>
    <w:rsid w:val="0B812CB3"/>
    <w:rsid w:val="0BA52252"/>
    <w:rsid w:val="0BDC4670"/>
    <w:rsid w:val="0BF41D26"/>
    <w:rsid w:val="0BF7168C"/>
    <w:rsid w:val="0BF81CB6"/>
    <w:rsid w:val="0C0C0C20"/>
    <w:rsid w:val="0C106D10"/>
    <w:rsid w:val="0C240423"/>
    <w:rsid w:val="0C56196B"/>
    <w:rsid w:val="0C86540C"/>
    <w:rsid w:val="0CB45394"/>
    <w:rsid w:val="0CB77368"/>
    <w:rsid w:val="0CBF07E4"/>
    <w:rsid w:val="0CE70218"/>
    <w:rsid w:val="0CF21D18"/>
    <w:rsid w:val="0CF81AD1"/>
    <w:rsid w:val="0D077A02"/>
    <w:rsid w:val="0D0B5B12"/>
    <w:rsid w:val="0D142243"/>
    <w:rsid w:val="0D5C2E48"/>
    <w:rsid w:val="0D88380A"/>
    <w:rsid w:val="0D8F1300"/>
    <w:rsid w:val="0DE341DA"/>
    <w:rsid w:val="0DE54FB1"/>
    <w:rsid w:val="0E073819"/>
    <w:rsid w:val="0E124413"/>
    <w:rsid w:val="0E463C76"/>
    <w:rsid w:val="0E5C054C"/>
    <w:rsid w:val="0E676592"/>
    <w:rsid w:val="0E85392C"/>
    <w:rsid w:val="0E8D38E8"/>
    <w:rsid w:val="0EA56074"/>
    <w:rsid w:val="0EA63F9E"/>
    <w:rsid w:val="0EE22680"/>
    <w:rsid w:val="0EEC1C3D"/>
    <w:rsid w:val="0F1253E0"/>
    <w:rsid w:val="0F312CC2"/>
    <w:rsid w:val="0F333940"/>
    <w:rsid w:val="0F572162"/>
    <w:rsid w:val="0F805681"/>
    <w:rsid w:val="0FAA2785"/>
    <w:rsid w:val="103C1EDE"/>
    <w:rsid w:val="105820E9"/>
    <w:rsid w:val="108602F3"/>
    <w:rsid w:val="10C974A3"/>
    <w:rsid w:val="11166134"/>
    <w:rsid w:val="111F00C8"/>
    <w:rsid w:val="11385040"/>
    <w:rsid w:val="117067B1"/>
    <w:rsid w:val="11796435"/>
    <w:rsid w:val="117C5786"/>
    <w:rsid w:val="11801656"/>
    <w:rsid w:val="11AA4170"/>
    <w:rsid w:val="11D44F53"/>
    <w:rsid w:val="11DC2111"/>
    <w:rsid w:val="12140E50"/>
    <w:rsid w:val="121C4317"/>
    <w:rsid w:val="125F6F4A"/>
    <w:rsid w:val="127359F2"/>
    <w:rsid w:val="127C18DA"/>
    <w:rsid w:val="12CD7C92"/>
    <w:rsid w:val="12DD7042"/>
    <w:rsid w:val="12EE2E2C"/>
    <w:rsid w:val="12FF027D"/>
    <w:rsid w:val="133F52D0"/>
    <w:rsid w:val="134B0710"/>
    <w:rsid w:val="135B1CC0"/>
    <w:rsid w:val="13967974"/>
    <w:rsid w:val="13B9076C"/>
    <w:rsid w:val="14071EC5"/>
    <w:rsid w:val="14425E0E"/>
    <w:rsid w:val="145A7AD3"/>
    <w:rsid w:val="145B3F88"/>
    <w:rsid w:val="147C3CC8"/>
    <w:rsid w:val="14B64358"/>
    <w:rsid w:val="14D3503C"/>
    <w:rsid w:val="14D96025"/>
    <w:rsid w:val="14FE3420"/>
    <w:rsid w:val="150E053C"/>
    <w:rsid w:val="153F5D2F"/>
    <w:rsid w:val="15661BBD"/>
    <w:rsid w:val="15744470"/>
    <w:rsid w:val="157B3FB0"/>
    <w:rsid w:val="15B26B04"/>
    <w:rsid w:val="15BF6201"/>
    <w:rsid w:val="15C52728"/>
    <w:rsid w:val="15CB21B5"/>
    <w:rsid w:val="15CB7CDA"/>
    <w:rsid w:val="15EF70DC"/>
    <w:rsid w:val="15FB6D73"/>
    <w:rsid w:val="1604572F"/>
    <w:rsid w:val="161B41D7"/>
    <w:rsid w:val="1635034E"/>
    <w:rsid w:val="16447AE0"/>
    <w:rsid w:val="167C20A5"/>
    <w:rsid w:val="167C3097"/>
    <w:rsid w:val="16847004"/>
    <w:rsid w:val="16A92BF6"/>
    <w:rsid w:val="16AC1550"/>
    <w:rsid w:val="16D72646"/>
    <w:rsid w:val="16DD2024"/>
    <w:rsid w:val="16DE3FCB"/>
    <w:rsid w:val="16F35D9A"/>
    <w:rsid w:val="16F96B14"/>
    <w:rsid w:val="16FA3864"/>
    <w:rsid w:val="16FA4ACD"/>
    <w:rsid w:val="16FB0D8C"/>
    <w:rsid w:val="170767EE"/>
    <w:rsid w:val="173374DB"/>
    <w:rsid w:val="17473F53"/>
    <w:rsid w:val="174A5489"/>
    <w:rsid w:val="175431CD"/>
    <w:rsid w:val="178307A5"/>
    <w:rsid w:val="17B41843"/>
    <w:rsid w:val="17C8232F"/>
    <w:rsid w:val="17D15C64"/>
    <w:rsid w:val="17E256C1"/>
    <w:rsid w:val="17E26DDE"/>
    <w:rsid w:val="17E34046"/>
    <w:rsid w:val="1827722A"/>
    <w:rsid w:val="185633A3"/>
    <w:rsid w:val="185A661A"/>
    <w:rsid w:val="185B3D49"/>
    <w:rsid w:val="186423DF"/>
    <w:rsid w:val="1875629C"/>
    <w:rsid w:val="189B3A70"/>
    <w:rsid w:val="18A30566"/>
    <w:rsid w:val="18D50F85"/>
    <w:rsid w:val="19046814"/>
    <w:rsid w:val="190773CA"/>
    <w:rsid w:val="19296A07"/>
    <w:rsid w:val="19384D5A"/>
    <w:rsid w:val="195358CB"/>
    <w:rsid w:val="197C4465"/>
    <w:rsid w:val="198F5125"/>
    <w:rsid w:val="19E43C08"/>
    <w:rsid w:val="1A0D0AE1"/>
    <w:rsid w:val="1A2B0D8E"/>
    <w:rsid w:val="1A537E6A"/>
    <w:rsid w:val="1A604314"/>
    <w:rsid w:val="1A75682C"/>
    <w:rsid w:val="1AC671BC"/>
    <w:rsid w:val="1AF159C7"/>
    <w:rsid w:val="1AF336AF"/>
    <w:rsid w:val="1B146BBB"/>
    <w:rsid w:val="1B4A5EEA"/>
    <w:rsid w:val="1B5079D2"/>
    <w:rsid w:val="1B5A133F"/>
    <w:rsid w:val="1B5A1811"/>
    <w:rsid w:val="1BB30B39"/>
    <w:rsid w:val="1BC57E66"/>
    <w:rsid w:val="1BF04932"/>
    <w:rsid w:val="1C1E6271"/>
    <w:rsid w:val="1C242D8B"/>
    <w:rsid w:val="1C3714B0"/>
    <w:rsid w:val="1C535686"/>
    <w:rsid w:val="1C6C4282"/>
    <w:rsid w:val="1C81140D"/>
    <w:rsid w:val="1C866B29"/>
    <w:rsid w:val="1CBA437F"/>
    <w:rsid w:val="1CC407A2"/>
    <w:rsid w:val="1CE94055"/>
    <w:rsid w:val="1D1E257E"/>
    <w:rsid w:val="1D240A4B"/>
    <w:rsid w:val="1D261135"/>
    <w:rsid w:val="1D4667CC"/>
    <w:rsid w:val="1D4F63B7"/>
    <w:rsid w:val="1D751D19"/>
    <w:rsid w:val="1DA11636"/>
    <w:rsid w:val="1DA6605D"/>
    <w:rsid w:val="1DB10785"/>
    <w:rsid w:val="1DBA3591"/>
    <w:rsid w:val="1DE20AC9"/>
    <w:rsid w:val="1E0D65C2"/>
    <w:rsid w:val="1E6676FB"/>
    <w:rsid w:val="1E7630E5"/>
    <w:rsid w:val="1E900D9A"/>
    <w:rsid w:val="1F03154F"/>
    <w:rsid w:val="1F082C6B"/>
    <w:rsid w:val="1F2463F6"/>
    <w:rsid w:val="1F3F5796"/>
    <w:rsid w:val="1F5A4C63"/>
    <w:rsid w:val="1F861E90"/>
    <w:rsid w:val="1F8635E1"/>
    <w:rsid w:val="1F86382C"/>
    <w:rsid w:val="1F9F2221"/>
    <w:rsid w:val="1FA14157"/>
    <w:rsid w:val="1FA8608F"/>
    <w:rsid w:val="1FD255B6"/>
    <w:rsid w:val="200D0302"/>
    <w:rsid w:val="204048A0"/>
    <w:rsid w:val="204B44D3"/>
    <w:rsid w:val="20676B16"/>
    <w:rsid w:val="206F5396"/>
    <w:rsid w:val="20807B02"/>
    <w:rsid w:val="208731E6"/>
    <w:rsid w:val="20893ACE"/>
    <w:rsid w:val="20AC488B"/>
    <w:rsid w:val="20CE569A"/>
    <w:rsid w:val="20F16E0F"/>
    <w:rsid w:val="20F647BC"/>
    <w:rsid w:val="210877E3"/>
    <w:rsid w:val="210B5862"/>
    <w:rsid w:val="21152454"/>
    <w:rsid w:val="214460A4"/>
    <w:rsid w:val="21815E34"/>
    <w:rsid w:val="2194204A"/>
    <w:rsid w:val="219648E2"/>
    <w:rsid w:val="21AF21DD"/>
    <w:rsid w:val="21D00C15"/>
    <w:rsid w:val="21E54A30"/>
    <w:rsid w:val="21F87421"/>
    <w:rsid w:val="21FC522B"/>
    <w:rsid w:val="22252906"/>
    <w:rsid w:val="22282A27"/>
    <w:rsid w:val="223E31D5"/>
    <w:rsid w:val="224E79D2"/>
    <w:rsid w:val="22986715"/>
    <w:rsid w:val="22A5003F"/>
    <w:rsid w:val="22AE110E"/>
    <w:rsid w:val="22B17006"/>
    <w:rsid w:val="22B66299"/>
    <w:rsid w:val="22D1169A"/>
    <w:rsid w:val="234A1737"/>
    <w:rsid w:val="23584926"/>
    <w:rsid w:val="23A94BFE"/>
    <w:rsid w:val="23B23BFC"/>
    <w:rsid w:val="23B723BF"/>
    <w:rsid w:val="23C70638"/>
    <w:rsid w:val="23CE6E10"/>
    <w:rsid w:val="23EE0731"/>
    <w:rsid w:val="23EE1C2F"/>
    <w:rsid w:val="23FE0A26"/>
    <w:rsid w:val="241F0EF6"/>
    <w:rsid w:val="241F5244"/>
    <w:rsid w:val="24634107"/>
    <w:rsid w:val="246D317E"/>
    <w:rsid w:val="247C0AC9"/>
    <w:rsid w:val="24A14045"/>
    <w:rsid w:val="24B90BCB"/>
    <w:rsid w:val="24C31C03"/>
    <w:rsid w:val="24C96FEA"/>
    <w:rsid w:val="24D314D1"/>
    <w:rsid w:val="24E95A15"/>
    <w:rsid w:val="24F7302F"/>
    <w:rsid w:val="2504691C"/>
    <w:rsid w:val="25050C11"/>
    <w:rsid w:val="251C53CB"/>
    <w:rsid w:val="25321AFD"/>
    <w:rsid w:val="256F5064"/>
    <w:rsid w:val="257A4513"/>
    <w:rsid w:val="25907782"/>
    <w:rsid w:val="259C1A3E"/>
    <w:rsid w:val="25B307B8"/>
    <w:rsid w:val="25C23E1E"/>
    <w:rsid w:val="25DF56B5"/>
    <w:rsid w:val="25E66008"/>
    <w:rsid w:val="260C403F"/>
    <w:rsid w:val="26255A81"/>
    <w:rsid w:val="262A192A"/>
    <w:rsid w:val="263063A3"/>
    <w:rsid w:val="2647516B"/>
    <w:rsid w:val="264E5A04"/>
    <w:rsid w:val="268A010C"/>
    <w:rsid w:val="26AF0751"/>
    <w:rsid w:val="26B73173"/>
    <w:rsid w:val="26C64EEB"/>
    <w:rsid w:val="26DB68E1"/>
    <w:rsid w:val="26FC21BD"/>
    <w:rsid w:val="27083383"/>
    <w:rsid w:val="27092F6C"/>
    <w:rsid w:val="270F0F33"/>
    <w:rsid w:val="2728672F"/>
    <w:rsid w:val="27694FA8"/>
    <w:rsid w:val="277A6437"/>
    <w:rsid w:val="278E1646"/>
    <w:rsid w:val="279420E4"/>
    <w:rsid w:val="27C82793"/>
    <w:rsid w:val="27F16154"/>
    <w:rsid w:val="28280645"/>
    <w:rsid w:val="287B79B6"/>
    <w:rsid w:val="287E1781"/>
    <w:rsid w:val="28833601"/>
    <w:rsid w:val="289B0E08"/>
    <w:rsid w:val="28A33280"/>
    <w:rsid w:val="28A41026"/>
    <w:rsid w:val="28C32735"/>
    <w:rsid w:val="28D50276"/>
    <w:rsid w:val="28E72D12"/>
    <w:rsid w:val="28EE3C05"/>
    <w:rsid w:val="28FA65F7"/>
    <w:rsid w:val="290C3FE7"/>
    <w:rsid w:val="2923260F"/>
    <w:rsid w:val="296B3F5C"/>
    <w:rsid w:val="297D308F"/>
    <w:rsid w:val="29CC162D"/>
    <w:rsid w:val="29E54F37"/>
    <w:rsid w:val="29F62F45"/>
    <w:rsid w:val="2A0A721F"/>
    <w:rsid w:val="2A1339AD"/>
    <w:rsid w:val="2A222295"/>
    <w:rsid w:val="2A573E8E"/>
    <w:rsid w:val="2A6A63DE"/>
    <w:rsid w:val="2A8746AE"/>
    <w:rsid w:val="2AA2325A"/>
    <w:rsid w:val="2AB57EB0"/>
    <w:rsid w:val="2ABC1843"/>
    <w:rsid w:val="2AC74200"/>
    <w:rsid w:val="2AD117BC"/>
    <w:rsid w:val="2ADB693B"/>
    <w:rsid w:val="2AE10454"/>
    <w:rsid w:val="2B013028"/>
    <w:rsid w:val="2B1F43EB"/>
    <w:rsid w:val="2B354CA5"/>
    <w:rsid w:val="2B3A5B35"/>
    <w:rsid w:val="2B872198"/>
    <w:rsid w:val="2B9C3AE9"/>
    <w:rsid w:val="2BB76274"/>
    <w:rsid w:val="2BCB5AEF"/>
    <w:rsid w:val="2BD13F72"/>
    <w:rsid w:val="2C0C4067"/>
    <w:rsid w:val="2C3D09B4"/>
    <w:rsid w:val="2C3E76C2"/>
    <w:rsid w:val="2C4A601A"/>
    <w:rsid w:val="2C566CE5"/>
    <w:rsid w:val="2C9C1516"/>
    <w:rsid w:val="2C9E49E7"/>
    <w:rsid w:val="2D1C5374"/>
    <w:rsid w:val="2D2229FA"/>
    <w:rsid w:val="2D2872CE"/>
    <w:rsid w:val="2D370191"/>
    <w:rsid w:val="2D496A6B"/>
    <w:rsid w:val="2D4C49CC"/>
    <w:rsid w:val="2D5E3E3B"/>
    <w:rsid w:val="2DC420C4"/>
    <w:rsid w:val="2DC90C07"/>
    <w:rsid w:val="2DCF0DA4"/>
    <w:rsid w:val="2DDE23D4"/>
    <w:rsid w:val="2DE61E96"/>
    <w:rsid w:val="2DFB733D"/>
    <w:rsid w:val="2E000154"/>
    <w:rsid w:val="2E0F1773"/>
    <w:rsid w:val="2E3254C4"/>
    <w:rsid w:val="2E680532"/>
    <w:rsid w:val="2E8A1785"/>
    <w:rsid w:val="2E966B6B"/>
    <w:rsid w:val="2EA20115"/>
    <w:rsid w:val="2EBD7089"/>
    <w:rsid w:val="2EC2589D"/>
    <w:rsid w:val="2EC55B5F"/>
    <w:rsid w:val="2ED852F8"/>
    <w:rsid w:val="2EDC44C9"/>
    <w:rsid w:val="2F117653"/>
    <w:rsid w:val="2F1A0FCE"/>
    <w:rsid w:val="2F537F33"/>
    <w:rsid w:val="2F61481C"/>
    <w:rsid w:val="2F616BB1"/>
    <w:rsid w:val="2F7C57F7"/>
    <w:rsid w:val="2FB810CD"/>
    <w:rsid w:val="2FED6AA5"/>
    <w:rsid w:val="2FEE0780"/>
    <w:rsid w:val="2FFC01F1"/>
    <w:rsid w:val="304E38E7"/>
    <w:rsid w:val="30533AAA"/>
    <w:rsid w:val="306334AC"/>
    <w:rsid w:val="306551D2"/>
    <w:rsid w:val="306F7D07"/>
    <w:rsid w:val="30772593"/>
    <w:rsid w:val="30773801"/>
    <w:rsid w:val="3077701E"/>
    <w:rsid w:val="307D76CF"/>
    <w:rsid w:val="30832A0D"/>
    <w:rsid w:val="30933931"/>
    <w:rsid w:val="30DB6D5D"/>
    <w:rsid w:val="30E035BB"/>
    <w:rsid w:val="30EE44CF"/>
    <w:rsid w:val="30F37978"/>
    <w:rsid w:val="30F554F8"/>
    <w:rsid w:val="31212B6F"/>
    <w:rsid w:val="314F7ECA"/>
    <w:rsid w:val="31502C43"/>
    <w:rsid w:val="319A6C3B"/>
    <w:rsid w:val="31D74728"/>
    <w:rsid w:val="31F150EB"/>
    <w:rsid w:val="323670C0"/>
    <w:rsid w:val="323715F3"/>
    <w:rsid w:val="326D7A02"/>
    <w:rsid w:val="327F4553"/>
    <w:rsid w:val="328001D2"/>
    <w:rsid w:val="32932FAA"/>
    <w:rsid w:val="32BF45DA"/>
    <w:rsid w:val="32E13A64"/>
    <w:rsid w:val="33147481"/>
    <w:rsid w:val="33187B47"/>
    <w:rsid w:val="331C5A44"/>
    <w:rsid w:val="332536AB"/>
    <w:rsid w:val="33770260"/>
    <w:rsid w:val="33B37F54"/>
    <w:rsid w:val="33CF2F3A"/>
    <w:rsid w:val="33D04F28"/>
    <w:rsid w:val="33FC5F4D"/>
    <w:rsid w:val="34793AEC"/>
    <w:rsid w:val="347A750F"/>
    <w:rsid w:val="34926623"/>
    <w:rsid w:val="349C6296"/>
    <w:rsid w:val="34A653EF"/>
    <w:rsid w:val="34EA435E"/>
    <w:rsid w:val="34F936E4"/>
    <w:rsid w:val="350E09B2"/>
    <w:rsid w:val="35296BFA"/>
    <w:rsid w:val="359C114E"/>
    <w:rsid w:val="35A7307D"/>
    <w:rsid w:val="35C27C73"/>
    <w:rsid w:val="35D81D6D"/>
    <w:rsid w:val="35F63859"/>
    <w:rsid w:val="36461019"/>
    <w:rsid w:val="36601647"/>
    <w:rsid w:val="36A17398"/>
    <w:rsid w:val="36CF2431"/>
    <w:rsid w:val="36E24B4D"/>
    <w:rsid w:val="371D2E1D"/>
    <w:rsid w:val="372D6CFD"/>
    <w:rsid w:val="37323320"/>
    <w:rsid w:val="373267E7"/>
    <w:rsid w:val="3777361A"/>
    <w:rsid w:val="37831A0B"/>
    <w:rsid w:val="37996DCB"/>
    <w:rsid w:val="37C47DF8"/>
    <w:rsid w:val="37C616B6"/>
    <w:rsid w:val="37C96569"/>
    <w:rsid w:val="37E00BB2"/>
    <w:rsid w:val="37F77DE9"/>
    <w:rsid w:val="381B1D7D"/>
    <w:rsid w:val="381F1048"/>
    <w:rsid w:val="3837745E"/>
    <w:rsid w:val="38437786"/>
    <w:rsid w:val="384A7B45"/>
    <w:rsid w:val="38523981"/>
    <w:rsid w:val="38556A65"/>
    <w:rsid w:val="386B3784"/>
    <w:rsid w:val="3876449D"/>
    <w:rsid w:val="38894514"/>
    <w:rsid w:val="388C03CF"/>
    <w:rsid w:val="38BD3CBF"/>
    <w:rsid w:val="38E61C65"/>
    <w:rsid w:val="38FD6741"/>
    <w:rsid w:val="39047BE0"/>
    <w:rsid w:val="3964236A"/>
    <w:rsid w:val="3967259B"/>
    <w:rsid w:val="39704C5D"/>
    <w:rsid w:val="3972749E"/>
    <w:rsid w:val="39761F7D"/>
    <w:rsid w:val="39A74F55"/>
    <w:rsid w:val="39CE3C48"/>
    <w:rsid w:val="39DE01C7"/>
    <w:rsid w:val="3A0227ED"/>
    <w:rsid w:val="3A025DDB"/>
    <w:rsid w:val="3A242989"/>
    <w:rsid w:val="3A2F3FE9"/>
    <w:rsid w:val="3A625242"/>
    <w:rsid w:val="3A8A6EA8"/>
    <w:rsid w:val="3A91588D"/>
    <w:rsid w:val="3AA24299"/>
    <w:rsid w:val="3AA55B0D"/>
    <w:rsid w:val="3ABA1EFF"/>
    <w:rsid w:val="3AC22D22"/>
    <w:rsid w:val="3ADF67EA"/>
    <w:rsid w:val="3AFC0987"/>
    <w:rsid w:val="3B1D47F8"/>
    <w:rsid w:val="3B41460D"/>
    <w:rsid w:val="3B577245"/>
    <w:rsid w:val="3B8B0613"/>
    <w:rsid w:val="3B9603ED"/>
    <w:rsid w:val="3BBE14CC"/>
    <w:rsid w:val="3C2E782B"/>
    <w:rsid w:val="3C2F0BFA"/>
    <w:rsid w:val="3C344F40"/>
    <w:rsid w:val="3C6843D4"/>
    <w:rsid w:val="3C6F41FE"/>
    <w:rsid w:val="3C721A92"/>
    <w:rsid w:val="3C7F62F9"/>
    <w:rsid w:val="3CAC4451"/>
    <w:rsid w:val="3D0D4C28"/>
    <w:rsid w:val="3D2B02AB"/>
    <w:rsid w:val="3D5F47A8"/>
    <w:rsid w:val="3D9039AA"/>
    <w:rsid w:val="3D9929F0"/>
    <w:rsid w:val="3DAC322F"/>
    <w:rsid w:val="3DCC459C"/>
    <w:rsid w:val="3DDA5953"/>
    <w:rsid w:val="3E01528E"/>
    <w:rsid w:val="3E0C0C86"/>
    <w:rsid w:val="3E0C7F1E"/>
    <w:rsid w:val="3E1E370D"/>
    <w:rsid w:val="3E250148"/>
    <w:rsid w:val="3E2D6271"/>
    <w:rsid w:val="3E454860"/>
    <w:rsid w:val="3E5C32C1"/>
    <w:rsid w:val="3E7A11A5"/>
    <w:rsid w:val="3E8B319E"/>
    <w:rsid w:val="3E8D2769"/>
    <w:rsid w:val="3E9A4520"/>
    <w:rsid w:val="3EA374D4"/>
    <w:rsid w:val="3ECC3A67"/>
    <w:rsid w:val="3ED14565"/>
    <w:rsid w:val="3EFC03E8"/>
    <w:rsid w:val="3F002155"/>
    <w:rsid w:val="3F0960EB"/>
    <w:rsid w:val="3F1E1401"/>
    <w:rsid w:val="3F27645D"/>
    <w:rsid w:val="3F3B2F05"/>
    <w:rsid w:val="3F673D8F"/>
    <w:rsid w:val="3F810868"/>
    <w:rsid w:val="3F9757F6"/>
    <w:rsid w:val="3FB27E7F"/>
    <w:rsid w:val="3FDE5610"/>
    <w:rsid w:val="3FDE6FC2"/>
    <w:rsid w:val="3FFE45A1"/>
    <w:rsid w:val="400151D0"/>
    <w:rsid w:val="405C40CB"/>
    <w:rsid w:val="40674C16"/>
    <w:rsid w:val="407064E8"/>
    <w:rsid w:val="40774BA2"/>
    <w:rsid w:val="40CA002F"/>
    <w:rsid w:val="40DD15B8"/>
    <w:rsid w:val="40E12ACC"/>
    <w:rsid w:val="40E13EDB"/>
    <w:rsid w:val="411544CF"/>
    <w:rsid w:val="411A2036"/>
    <w:rsid w:val="415932FF"/>
    <w:rsid w:val="41836CB6"/>
    <w:rsid w:val="41901DC6"/>
    <w:rsid w:val="41A37B81"/>
    <w:rsid w:val="41C0419B"/>
    <w:rsid w:val="41CB4F67"/>
    <w:rsid w:val="41DE41C5"/>
    <w:rsid w:val="41F41F85"/>
    <w:rsid w:val="41FD64D2"/>
    <w:rsid w:val="42050DE7"/>
    <w:rsid w:val="42127941"/>
    <w:rsid w:val="422F7DE4"/>
    <w:rsid w:val="423109EA"/>
    <w:rsid w:val="423859B4"/>
    <w:rsid w:val="423A5562"/>
    <w:rsid w:val="42716333"/>
    <w:rsid w:val="429C721D"/>
    <w:rsid w:val="42D03AAF"/>
    <w:rsid w:val="42E065EF"/>
    <w:rsid w:val="42F5142A"/>
    <w:rsid w:val="42F71D8F"/>
    <w:rsid w:val="43176844"/>
    <w:rsid w:val="431A1B7B"/>
    <w:rsid w:val="431A76D5"/>
    <w:rsid w:val="433E78FD"/>
    <w:rsid w:val="434736FE"/>
    <w:rsid w:val="43762389"/>
    <w:rsid w:val="4399254A"/>
    <w:rsid w:val="43B0428F"/>
    <w:rsid w:val="43BE2F5B"/>
    <w:rsid w:val="43F03A13"/>
    <w:rsid w:val="440A452A"/>
    <w:rsid w:val="44117BCE"/>
    <w:rsid w:val="443C4CEA"/>
    <w:rsid w:val="44641D7C"/>
    <w:rsid w:val="44BC06A6"/>
    <w:rsid w:val="44C878BD"/>
    <w:rsid w:val="44F909F9"/>
    <w:rsid w:val="451F0A08"/>
    <w:rsid w:val="452E2BD1"/>
    <w:rsid w:val="45373703"/>
    <w:rsid w:val="453807FD"/>
    <w:rsid w:val="458F1D7F"/>
    <w:rsid w:val="45970264"/>
    <w:rsid w:val="46894FA2"/>
    <w:rsid w:val="46AD0170"/>
    <w:rsid w:val="46B732B1"/>
    <w:rsid w:val="46BB23E9"/>
    <w:rsid w:val="46E0144F"/>
    <w:rsid w:val="46EC54DE"/>
    <w:rsid w:val="46FD5F00"/>
    <w:rsid w:val="47102139"/>
    <w:rsid w:val="4747769E"/>
    <w:rsid w:val="47993799"/>
    <w:rsid w:val="47B4122C"/>
    <w:rsid w:val="47B7509C"/>
    <w:rsid w:val="47DA7A16"/>
    <w:rsid w:val="47E95659"/>
    <w:rsid w:val="4811672E"/>
    <w:rsid w:val="481E3463"/>
    <w:rsid w:val="482041C5"/>
    <w:rsid w:val="4849593B"/>
    <w:rsid w:val="48523062"/>
    <w:rsid w:val="485F2663"/>
    <w:rsid w:val="486317D5"/>
    <w:rsid w:val="486410B3"/>
    <w:rsid w:val="486E1318"/>
    <w:rsid w:val="488E3775"/>
    <w:rsid w:val="48A57539"/>
    <w:rsid w:val="48AB6BD8"/>
    <w:rsid w:val="48AF5716"/>
    <w:rsid w:val="48CB11C2"/>
    <w:rsid w:val="48E633FA"/>
    <w:rsid w:val="48EA254D"/>
    <w:rsid w:val="490B4648"/>
    <w:rsid w:val="4980430D"/>
    <w:rsid w:val="4990334B"/>
    <w:rsid w:val="49D914C0"/>
    <w:rsid w:val="49E47769"/>
    <w:rsid w:val="49E77CAF"/>
    <w:rsid w:val="4A095723"/>
    <w:rsid w:val="4A0C5BCF"/>
    <w:rsid w:val="4A7B49A4"/>
    <w:rsid w:val="4A8F5AD5"/>
    <w:rsid w:val="4AA666A6"/>
    <w:rsid w:val="4AB46C23"/>
    <w:rsid w:val="4AB90AD9"/>
    <w:rsid w:val="4AC72A81"/>
    <w:rsid w:val="4B122E94"/>
    <w:rsid w:val="4B142E8A"/>
    <w:rsid w:val="4B1A3FB3"/>
    <w:rsid w:val="4B246FE7"/>
    <w:rsid w:val="4B3215A2"/>
    <w:rsid w:val="4B581E5A"/>
    <w:rsid w:val="4B657A1A"/>
    <w:rsid w:val="4B7174E0"/>
    <w:rsid w:val="4B7D1C62"/>
    <w:rsid w:val="4B9B03E9"/>
    <w:rsid w:val="4BA75E98"/>
    <w:rsid w:val="4C173B01"/>
    <w:rsid w:val="4C216A37"/>
    <w:rsid w:val="4C325696"/>
    <w:rsid w:val="4C482659"/>
    <w:rsid w:val="4C9D74E4"/>
    <w:rsid w:val="4CA074BC"/>
    <w:rsid w:val="4CCC0E17"/>
    <w:rsid w:val="4D186EF7"/>
    <w:rsid w:val="4D703AEA"/>
    <w:rsid w:val="4D850A6B"/>
    <w:rsid w:val="4DBC0F5D"/>
    <w:rsid w:val="4DC5767E"/>
    <w:rsid w:val="4DEC632F"/>
    <w:rsid w:val="4E1738F0"/>
    <w:rsid w:val="4E210B50"/>
    <w:rsid w:val="4E49471B"/>
    <w:rsid w:val="4E8061D0"/>
    <w:rsid w:val="4E911CD8"/>
    <w:rsid w:val="4EB42C9F"/>
    <w:rsid w:val="4EE97646"/>
    <w:rsid w:val="4F01008A"/>
    <w:rsid w:val="4F0461E9"/>
    <w:rsid w:val="4F2555B7"/>
    <w:rsid w:val="4F365CD7"/>
    <w:rsid w:val="4F5B2057"/>
    <w:rsid w:val="4F730E45"/>
    <w:rsid w:val="4F736CB0"/>
    <w:rsid w:val="4FFD51C5"/>
    <w:rsid w:val="50003B73"/>
    <w:rsid w:val="50266902"/>
    <w:rsid w:val="50454F66"/>
    <w:rsid w:val="50660C98"/>
    <w:rsid w:val="508C18AF"/>
    <w:rsid w:val="509A2874"/>
    <w:rsid w:val="50AA1B13"/>
    <w:rsid w:val="50B66B34"/>
    <w:rsid w:val="50BC233D"/>
    <w:rsid w:val="50BE49BA"/>
    <w:rsid w:val="50C94B2D"/>
    <w:rsid w:val="50E77B26"/>
    <w:rsid w:val="50E80EBF"/>
    <w:rsid w:val="50EA4F53"/>
    <w:rsid w:val="50F65A7C"/>
    <w:rsid w:val="50FD19C4"/>
    <w:rsid w:val="512E6AD4"/>
    <w:rsid w:val="5136525A"/>
    <w:rsid w:val="51460B3F"/>
    <w:rsid w:val="5148001B"/>
    <w:rsid w:val="514A5B95"/>
    <w:rsid w:val="516B2EC0"/>
    <w:rsid w:val="516B5D03"/>
    <w:rsid w:val="51AF62C0"/>
    <w:rsid w:val="51D125DC"/>
    <w:rsid w:val="521B5013"/>
    <w:rsid w:val="5222077A"/>
    <w:rsid w:val="524048A5"/>
    <w:rsid w:val="52664FC4"/>
    <w:rsid w:val="526F1F5D"/>
    <w:rsid w:val="527C60E9"/>
    <w:rsid w:val="528968AB"/>
    <w:rsid w:val="528B07EB"/>
    <w:rsid w:val="5298356B"/>
    <w:rsid w:val="52AA0EB8"/>
    <w:rsid w:val="53167472"/>
    <w:rsid w:val="533E23E5"/>
    <w:rsid w:val="53560D41"/>
    <w:rsid w:val="53736F7B"/>
    <w:rsid w:val="53896F5F"/>
    <w:rsid w:val="539578E4"/>
    <w:rsid w:val="53E31E62"/>
    <w:rsid w:val="53ED36FA"/>
    <w:rsid w:val="540C04FB"/>
    <w:rsid w:val="543866C5"/>
    <w:rsid w:val="54721C7C"/>
    <w:rsid w:val="54A64B64"/>
    <w:rsid w:val="54D518AC"/>
    <w:rsid w:val="54DC6013"/>
    <w:rsid w:val="54E3277F"/>
    <w:rsid w:val="550F3A4A"/>
    <w:rsid w:val="55110DB9"/>
    <w:rsid w:val="551269F2"/>
    <w:rsid w:val="5514309D"/>
    <w:rsid w:val="55171F21"/>
    <w:rsid w:val="552E45D1"/>
    <w:rsid w:val="55393EB5"/>
    <w:rsid w:val="554533CB"/>
    <w:rsid w:val="554A78EF"/>
    <w:rsid w:val="55954E25"/>
    <w:rsid w:val="55AB3AF6"/>
    <w:rsid w:val="55B4113D"/>
    <w:rsid w:val="55D95E14"/>
    <w:rsid w:val="55F426D8"/>
    <w:rsid w:val="55FF5C09"/>
    <w:rsid w:val="564272B1"/>
    <w:rsid w:val="56663A77"/>
    <w:rsid w:val="56734BC1"/>
    <w:rsid w:val="567849D7"/>
    <w:rsid w:val="56801FF1"/>
    <w:rsid w:val="568B3AFD"/>
    <w:rsid w:val="56930F4A"/>
    <w:rsid w:val="5694681B"/>
    <w:rsid w:val="56A972BB"/>
    <w:rsid w:val="56C7027A"/>
    <w:rsid w:val="56F01F57"/>
    <w:rsid w:val="56F731B0"/>
    <w:rsid w:val="572622D6"/>
    <w:rsid w:val="572855FF"/>
    <w:rsid w:val="5745087A"/>
    <w:rsid w:val="578973B1"/>
    <w:rsid w:val="58173B14"/>
    <w:rsid w:val="58563108"/>
    <w:rsid w:val="586A378D"/>
    <w:rsid w:val="586D4B53"/>
    <w:rsid w:val="58825ECF"/>
    <w:rsid w:val="588E464D"/>
    <w:rsid w:val="58AB2945"/>
    <w:rsid w:val="58B86425"/>
    <w:rsid w:val="58BF681B"/>
    <w:rsid w:val="58CD190E"/>
    <w:rsid w:val="590D3278"/>
    <w:rsid w:val="59165B82"/>
    <w:rsid w:val="591B7A6F"/>
    <w:rsid w:val="596D06AC"/>
    <w:rsid w:val="596D27EF"/>
    <w:rsid w:val="59890A8D"/>
    <w:rsid w:val="59896136"/>
    <w:rsid w:val="5999312B"/>
    <w:rsid w:val="59A3560B"/>
    <w:rsid w:val="59AF4524"/>
    <w:rsid w:val="59B2673F"/>
    <w:rsid w:val="59C41901"/>
    <w:rsid w:val="59C66AE8"/>
    <w:rsid w:val="59DB2C9B"/>
    <w:rsid w:val="59DC3E0B"/>
    <w:rsid w:val="59DE2EB0"/>
    <w:rsid w:val="59E425AC"/>
    <w:rsid w:val="5A12761F"/>
    <w:rsid w:val="5A255D42"/>
    <w:rsid w:val="5A261184"/>
    <w:rsid w:val="5A3A40D3"/>
    <w:rsid w:val="5A4340C9"/>
    <w:rsid w:val="5A48690B"/>
    <w:rsid w:val="5A622220"/>
    <w:rsid w:val="5A755C7D"/>
    <w:rsid w:val="5AA1680A"/>
    <w:rsid w:val="5AAA531C"/>
    <w:rsid w:val="5ABA335F"/>
    <w:rsid w:val="5ABB0F03"/>
    <w:rsid w:val="5AC669C0"/>
    <w:rsid w:val="5B004B73"/>
    <w:rsid w:val="5B1D5A29"/>
    <w:rsid w:val="5B3A5DF1"/>
    <w:rsid w:val="5B40434C"/>
    <w:rsid w:val="5B50789D"/>
    <w:rsid w:val="5B5A0D9E"/>
    <w:rsid w:val="5B641B67"/>
    <w:rsid w:val="5B68285E"/>
    <w:rsid w:val="5B9336E5"/>
    <w:rsid w:val="5BB233FC"/>
    <w:rsid w:val="5BD43275"/>
    <w:rsid w:val="5C0165AE"/>
    <w:rsid w:val="5C1A1F53"/>
    <w:rsid w:val="5C1E65C4"/>
    <w:rsid w:val="5C3D5879"/>
    <w:rsid w:val="5C526FB3"/>
    <w:rsid w:val="5C680758"/>
    <w:rsid w:val="5C7276C8"/>
    <w:rsid w:val="5C8E7922"/>
    <w:rsid w:val="5C9D3716"/>
    <w:rsid w:val="5CBE4C2D"/>
    <w:rsid w:val="5CD3369C"/>
    <w:rsid w:val="5CE85838"/>
    <w:rsid w:val="5D164F83"/>
    <w:rsid w:val="5D3B170A"/>
    <w:rsid w:val="5D542A1C"/>
    <w:rsid w:val="5D580DC4"/>
    <w:rsid w:val="5D5A3D39"/>
    <w:rsid w:val="5D914A35"/>
    <w:rsid w:val="5DA04A53"/>
    <w:rsid w:val="5DE07551"/>
    <w:rsid w:val="5E027125"/>
    <w:rsid w:val="5E050A11"/>
    <w:rsid w:val="5E0719A4"/>
    <w:rsid w:val="5E48122D"/>
    <w:rsid w:val="5E577655"/>
    <w:rsid w:val="5E593870"/>
    <w:rsid w:val="5E917FEE"/>
    <w:rsid w:val="5E9369EB"/>
    <w:rsid w:val="5EA0408F"/>
    <w:rsid w:val="5EA3719E"/>
    <w:rsid w:val="5EE37B4D"/>
    <w:rsid w:val="5EE7385D"/>
    <w:rsid w:val="5EF86D28"/>
    <w:rsid w:val="5F114C3D"/>
    <w:rsid w:val="5F4235F9"/>
    <w:rsid w:val="5F4A601D"/>
    <w:rsid w:val="5F4E1B79"/>
    <w:rsid w:val="5F5434DE"/>
    <w:rsid w:val="5F903BD6"/>
    <w:rsid w:val="5FB34977"/>
    <w:rsid w:val="5FF9324A"/>
    <w:rsid w:val="60175618"/>
    <w:rsid w:val="60277A98"/>
    <w:rsid w:val="603E447D"/>
    <w:rsid w:val="605B6955"/>
    <w:rsid w:val="607B29B2"/>
    <w:rsid w:val="60AB6CF5"/>
    <w:rsid w:val="60B97144"/>
    <w:rsid w:val="60EE332F"/>
    <w:rsid w:val="610905B9"/>
    <w:rsid w:val="61343469"/>
    <w:rsid w:val="614D4F0F"/>
    <w:rsid w:val="615319A4"/>
    <w:rsid w:val="61640D45"/>
    <w:rsid w:val="61DE5F32"/>
    <w:rsid w:val="62037B2F"/>
    <w:rsid w:val="62432AD4"/>
    <w:rsid w:val="625473CA"/>
    <w:rsid w:val="6256378E"/>
    <w:rsid w:val="62715DE2"/>
    <w:rsid w:val="628B1051"/>
    <w:rsid w:val="62F63FD1"/>
    <w:rsid w:val="62FD3463"/>
    <w:rsid w:val="63013B87"/>
    <w:rsid w:val="63252B7A"/>
    <w:rsid w:val="63362540"/>
    <w:rsid w:val="633B3084"/>
    <w:rsid w:val="63420DD4"/>
    <w:rsid w:val="63562680"/>
    <w:rsid w:val="63AC33EF"/>
    <w:rsid w:val="63C46E61"/>
    <w:rsid w:val="63CF4D7D"/>
    <w:rsid w:val="63D97071"/>
    <w:rsid w:val="64017B6A"/>
    <w:rsid w:val="64143FB3"/>
    <w:rsid w:val="642C681F"/>
    <w:rsid w:val="64421045"/>
    <w:rsid w:val="64652E80"/>
    <w:rsid w:val="64A8171A"/>
    <w:rsid w:val="64D2164E"/>
    <w:rsid w:val="64D52C5A"/>
    <w:rsid w:val="64D63EA5"/>
    <w:rsid w:val="64DE7AD3"/>
    <w:rsid w:val="64EF1441"/>
    <w:rsid w:val="64FD7E86"/>
    <w:rsid w:val="6504349B"/>
    <w:rsid w:val="650630F8"/>
    <w:rsid w:val="655E36C8"/>
    <w:rsid w:val="656B7CF8"/>
    <w:rsid w:val="659A7866"/>
    <w:rsid w:val="65BC24BF"/>
    <w:rsid w:val="65C016B3"/>
    <w:rsid w:val="65CD0878"/>
    <w:rsid w:val="65ED37B5"/>
    <w:rsid w:val="65F93978"/>
    <w:rsid w:val="66451FDB"/>
    <w:rsid w:val="66C86429"/>
    <w:rsid w:val="66CB7C9D"/>
    <w:rsid w:val="66F64A61"/>
    <w:rsid w:val="66F802D7"/>
    <w:rsid w:val="66F9609A"/>
    <w:rsid w:val="67214D5F"/>
    <w:rsid w:val="67227E06"/>
    <w:rsid w:val="672F07AD"/>
    <w:rsid w:val="672F7B02"/>
    <w:rsid w:val="67503AE0"/>
    <w:rsid w:val="675C1B7D"/>
    <w:rsid w:val="67A008EC"/>
    <w:rsid w:val="67C75B8F"/>
    <w:rsid w:val="67EE39BA"/>
    <w:rsid w:val="6811502F"/>
    <w:rsid w:val="68704A98"/>
    <w:rsid w:val="68A7337C"/>
    <w:rsid w:val="69000F4A"/>
    <w:rsid w:val="69003CD8"/>
    <w:rsid w:val="6904163D"/>
    <w:rsid w:val="693C6005"/>
    <w:rsid w:val="695C785F"/>
    <w:rsid w:val="696077FE"/>
    <w:rsid w:val="6A0E734A"/>
    <w:rsid w:val="6A1D62DC"/>
    <w:rsid w:val="6A3753CC"/>
    <w:rsid w:val="6A4510A9"/>
    <w:rsid w:val="6A5D4D2F"/>
    <w:rsid w:val="6A5E3CB5"/>
    <w:rsid w:val="6A810AB5"/>
    <w:rsid w:val="6A8C4AF0"/>
    <w:rsid w:val="6ADB7C02"/>
    <w:rsid w:val="6AE27AA8"/>
    <w:rsid w:val="6B352347"/>
    <w:rsid w:val="6B3B61B9"/>
    <w:rsid w:val="6B442B54"/>
    <w:rsid w:val="6B575453"/>
    <w:rsid w:val="6B766C84"/>
    <w:rsid w:val="6BA31254"/>
    <w:rsid w:val="6BA812C2"/>
    <w:rsid w:val="6BBC562F"/>
    <w:rsid w:val="6BCE64D0"/>
    <w:rsid w:val="6BF41E64"/>
    <w:rsid w:val="6C067005"/>
    <w:rsid w:val="6C0A5069"/>
    <w:rsid w:val="6C0D437E"/>
    <w:rsid w:val="6C6C2EC6"/>
    <w:rsid w:val="6C8F0C00"/>
    <w:rsid w:val="6CBF7AB7"/>
    <w:rsid w:val="6CD34484"/>
    <w:rsid w:val="6CE856CB"/>
    <w:rsid w:val="6D6752AC"/>
    <w:rsid w:val="6D9D177D"/>
    <w:rsid w:val="6DB81134"/>
    <w:rsid w:val="6DBD0430"/>
    <w:rsid w:val="6DBD37E8"/>
    <w:rsid w:val="6DC5658C"/>
    <w:rsid w:val="6DDE659C"/>
    <w:rsid w:val="6E202FFC"/>
    <w:rsid w:val="6E3707EA"/>
    <w:rsid w:val="6E435DCE"/>
    <w:rsid w:val="6E4B28B5"/>
    <w:rsid w:val="6E4D7941"/>
    <w:rsid w:val="6E5445C6"/>
    <w:rsid w:val="6E610A4D"/>
    <w:rsid w:val="6E822119"/>
    <w:rsid w:val="6E832556"/>
    <w:rsid w:val="6E8664ED"/>
    <w:rsid w:val="6EAB079F"/>
    <w:rsid w:val="6EE03F66"/>
    <w:rsid w:val="6EF01343"/>
    <w:rsid w:val="6F33438B"/>
    <w:rsid w:val="6F71601B"/>
    <w:rsid w:val="6F7929B6"/>
    <w:rsid w:val="6FB237D0"/>
    <w:rsid w:val="700F65FC"/>
    <w:rsid w:val="70371AC9"/>
    <w:rsid w:val="703C27C2"/>
    <w:rsid w:val="704411D8"/>
    <w:rsid w:val="70496B00"/>
    <w:rsid w:val="70514435"/>
    <w:rsid w:val="706E7A2E"/>
    <w:rsid w:val="70872F08"/>
    <w:rsid w:val="70996B2C"/>
    <w:rsid w:val="70A73FC1"/>
    <w:rsid w:val="70D94A29"/>
    <w:rsid w:val="70FE7F0B"/>
    <w:rsid w:val="713E5FBB"/>
    <w:rsid w:val="7141393E"/>
    <w:rsid w:val="7178466C"/>
    <w:rsid w:val="717B4842"/>
    <w:rsid w:val="718359D2"/>
    <w:rsid w:val="71855A90"/>
    <w:rsid w:val="71A1087E"/>
    <w:rsid w:val="71AA3F35"/>
    <w:rsid w:val="71AD221E"/>
    <w:rsid w:val="71E92E9D"/>
    <w:rsid w:val="71F15B2E"/>
    <w:rsid w:val="72292A3B"/>
    <w:rsid w:val="722B3469"/>
    <w:rsid w:val="7230199B"/>
    <w:rsid w:val="72373AF1"/>
    <w:rsid w:val="72432EC3"/>
    <w:rsid w:val="725168A6"/>
    <w:rsid w:val="72631073"/>
    <w:rsid w:val="727A42C2"/>
    <w:rsid w:val="72854687"/>
    <w:rsid w:val="729D0192"/>
    <w:rsid w:val="72AA3621"/>
    <w:rsid w:val="73035683"/>
    <w:rsid w:val="73126C54"/>
    <w:rsid w:val="73302812"/>
    <w:rsid w:val="734B3DC9"/>
    <w:rsid w:val="734E61CE"/>
    <w:rsid w:val="73620AF7"/>
    <w:rsid w:val="73657C9E"/>
    <w:rsid w:val="736B70DF"/>
    <w:rsid w:val="7397486A"/>
    <w:rsid w:val="73B64DF4"/>
    <w:rsid w:val="73D8789D"/>
    <w:rsid w:val="73E04941"/>
    <w:rsid w:val="73E55F85"/>
    <w:rsid w:val="73EE5A8A"/>
    <w:rsid w:val="74036493"/>
    <w:rsid w:val="740B4A4F"/>
    <w:rsid w:val="744035D4"/>
    <w:rsid w:val="747E0CC8"/>
    <w:rsid w:val="748142DE"/>
    <w:rsid w:val="748C1DB2"/>
    <w:rsid w:val="74AA5C04"/>
    <w:rsid w:val="74AB3421"/>
    <w:rsid w:val="74B20509"/>
    <w:rsid w:val="74DF189A"/>
    <w:rsid w:val="74FB1F3D"/>
    <w:rsid w:val="751154ED"/>
    <w:rsid w:val="751E78E7"/>
    <w:rsid w:val="75370D4B"/>
    <w:rsid w:val="75383177"/>
    <w:rsid w:val="75707F55"/>
    <w:rsid w:val="75725C51"/>
    <w:rsid w:val="75764A83"/>
    <w:rsid w:val="759E2AA0"/>
    <w:rsid w:val="75AD4AA2"/>
    <w:rsid w:val="75AE255C"/>
    <w:rsid w:val="75BD12B6"/>
    <w:rsid w:val="75C12B2A"/>
    <w:rsid w:val="75C913DD"/>
    <w:rsid w:val="75FD6E5D"/>
    <w:rsid w:val="760B1665"/>
    <w:rsid w:val="76212FC2"/>
    <w:rsid w:val="763C4242"/>
    <w:rsid w:val="7665660F"/>
    <w:rsid w:val="766C5A1C"/>
    <w:rsid w:val="767B0C00"/>
    <w:rsid w:val="76827B71"/>
    <w:rsid w:val="768320CD"/>
    <w:rsid w:val="769619D8"/>
    <w:rsid w:val="769D087C"/>
    <w:rsid w:val="76A63487"/>
    <w:rsid w:val="76AF5653"/>
    <w:rsid w:val="76C00D75"/>
    <w:rsid w:val="76C5365F"/>
    <w:rsid w:val="76CC6EB7"/>
    <w:rsid w:val="76E33546"/>
    <w:rsid w:val="76E62091"/>
    <w:rsid w:val="76FA1B38"/>
    <w:rsid w:val="771B3E10"/>
    <w:rsid w:val="771F1391"/>
    <w:rsid w:val="77233570"/>
    <w:rsid w:val="7734568D"/>
    <w:rsid w:val="773532DE"/>
    <w:rsid w:val="77396CAA"/>
    <w:rsid w:val="773F04D8"/>
    <w:rsid w:val="774C1C8A"/>
    <w:rsid w:val="776360DE"/>
    <w:rsid w:val="776864CC"/>
    <w:rsid w:val="776A5E3F"/>
    <w:rsid w:val="77A608CF"/>
    <w:rsid w:val="77C738CB"/>
    <w:rsid w:val="77DB4A78"/>
    <w:rsid w:val="77EB2F73"/>
    <w:rsid w:val="77FA7827"/>
    <w:rsid w:val="77FD58D7"/>
    <w:rsid w:val="780C4EC4"/>
    <w:rsid w:val="783A3BF7"/>
    <w:rsid w:val="783A6276"/>
    <w:rsid w:val="78562E18"/>
    <w:rsid w:val="78696A21"/>
    <w:rsid w:val="78AA1689"/>
    <w:rsid w:val="78B71B5A"/>
    <w:rsid w:val="78EA3D0E"/>
    <w:rsid w:val="790B161A"/>
    <w:rsid w:val="791C0040"/>
    <w:rsid w:val="7922014D"/>
    <w:rsid w:val="793E0C26"/>
    <w:rsid w:val="79562458"/>
    <w:rsid w:val="79807B94"/>
    <w:rsid w:val="798D774C"/>
    <w:rsid w:val="79996A03"/>
    <w:rsid w:val="79A03C3F"/>
    <w:rsid w:val="79BA130A"/>
    <w:rsid w:val="79D43793"/>
    <w:rsid w:val="79E11399"/>
    <w:rsid w:val="79F53F42"/>
    <w:rsid w:val="79F9348F"/>
    <w:rsid w:val="7A0116E5"/>
    <w:rsid w:val="7A1F76CD"/>
    <w:rsid w:val="7A2467A2"/>
    <w:rsid w:val="7A2C79BC"/>
    <w:rsid w:val="7A387413"/>
    <w:rsid w:val="7A415DCF"/>
    <w:rsid w:val="7A492C55"/>
    <w:rsid w:val="7A6746E8"/>
    <w:rsid w:val="7B0B5795"/>
    <w:rsid w:val="7B2F1C3B"/>
    <w:rsid w:val="7B3766C7"/>
    <w:rsid w:val="7B525F62"/>
    <w:rsid w:val="7B533D69"/>
    <w:rsid w:val="7B873344"/>
    <w:rsid w:val="7B8C7074"/>
    <w:rsid w:val="7B966CE0"/>
    <w:rsid w:val="7BEF1284"/>
    <w:rsid w:val="7BFC0AE2"/>
    <w:rsid w:val="7C2A411C"/>
    <w:rsid w:val="7C766938"/>
    <w:rsid w:val="7C8345A7"/>
    <w:rsid w:val="7C873C54"/>
    <w:rsid w:val="7C9B2B80"/>
    <w:rsid w:val="7CA413F3"/>
    <w:rsid w:val="7CC3664E"/>
    <w:rsid w:val="7CDD332E"/>
    <w:rsid w:val="7CDF3B7E"/>
    <w:rsid w:val="7CF86EF6"/>
    <w:rsid w:val="7D011BA5"/>
    <w:rsid w:val="7D203FF9"/>
    <w:rsid w:val="7D3B29C5"/>
    <w:rsid w:val="7D4779EB"/>
    <w:rsid w:val="7D68785D"/>
    <w:rsid w:val="7D9977E0"/>
    <w:rsid w:val="7DC8323F"/>
    <w:rsid w:val="7DFD24AB"/>
    <w:rsid w:val="7E0C173A"/>
    <w:rsid w:val="7E0D3DA9"/>
    <w:rsid w:val="7E265AC5"/>
    <w:rsid w:val="7E297E05"/>
    <w:rsid w:val="7E39414E"/>
    <w:rsid w:val="7E586FBF"/>
    <w:rsid w:val="7E7149D8"/>
    <w:rsid w:val="7E794FC5"/>
    <w:rsid w:val="7EE53222"/>
    <w:rsid w:val="7F0F4E86"/>
    <w:rsid w:val="7F483EE4"/>
    <w:rsid w:val="7F7D3612"/>
    <w:rsid w:val="7F8B4399"/>
    <w:rsid w:val="7F9A6044"/>
    <w:rsid w:val="7FAC148B"/>
    <w:rsid w:val="7FDE329B"/>
    <w:rsid w:val="7FE13E14"/>
    <w:rsid w:val="7FF654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85FBF"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285FBF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285FBF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Strong"/>
    <w:basedOn w:val="a0"/>
    <w:qFormat/>
    <w:rsid w:val="00285FBF"/>
    <w:rPr>
      <w:b/>
    </w:rPr>
  </w:style>
  <w:style w:type="character" w:styleId="a6">
    <w:name w:val="Hyperlink"/>
    <w:basedOn w:val="a0"/>
    <w:qFormat/>
    <w:rsid w:val="00285FB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4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789</TotalTime>
  <Pages>2</Pages>
  <Words>131</Words>
  <Characters>748</Characters>
  <Application>Microsoft Office Word</Application>
  <DocSecurity>0</DocSecurity>
  <Lines>6</Lines>
  <Paragraphs>1</Paragraphs>
  <ScaleCrop>false</ScaleCrop>
  <Company>Lenovo</Company>
  <LinksUpToDate>false</LinksUpToDate>
  <CharactersWithSpaces>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user</cp:lastModifiedBy>
  <cp:revision>1229</cp:revision>
  <cp:lastPrinted>2022-04-29T08:01:00Z</cp:lastPrinted>
  <dcterms:created xsi:type="dcterms:W3CDTF">2020-12-17T02:07:00Z</dcterms:created>
  <dcterms:modified xsi:type="dcterms:W3CDTF">2022-04-29T08:20:00Z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KSOSaveFontToCloudKey">
    <vt:lpwstr>0_embed</vt:lpwstr>
  </property>
  <property fmtid="{D5CDD505-2E9C-101B-9397-08002B2CF9AE}" pid="4" name="ICV">
    <vt:lpwstr>B08CF9C392A94EC5A8FC7A054C426ABE</vt:lpwstr>
  </property>
</Properties>
</file>