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color="07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color="070000" w:fill="FFFFFF"/>
          <w:lang w:val="en-US" w:eastAsia="zh-CN"/>
        </w:rPr>
        <w:t>新华镇2023年政府信息公开年报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40" w:firstLineChars="20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070000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30" w:firstLineChars="197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新华镇是鹤岗市最南端的行政建制镇,紧邻佳木斯市。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东至新华农场，西连鹤立林业局，南与汤原县鹤立镇接壤，北与兴安区红旗镇为邻。全镇下辖行政面积210平方公里，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共有耕地10.383万亩，其中水田5.075万亩，旱田5.308万亩，蔬菜和其他经济作物0.019万亩。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全镇管辖1个社区，农村共设10个行政村，5个自然屯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，新华镇目前共有15个党支部独立行使工作职能。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共有6232户，14575人，常住为2803户，5880人。阿凌达河、鹤立河两条水系贯穿本镇。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30" w:firstLineChars="197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新华镇共有党支部15个，其中有10个农村党支部、1个社区党支部，还有机关党支部、派出所党支部、林业党支部、万隆建筑有限公司党支部，共有党员498人，其中长期在外流动党员21人。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30" w:firstLineChars="197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华镇政府编制内核定人数83人，现有编制内工作人员64人，行政在编29人（不包含行政工勤3人），事业在编35人（包含事业工勤5人）。编制外人员26人，包括参照事业管理1人，社区工作者7人，公益性岗位3人，三支一扶2人，劳务派遣5人，合同工2人，临时工6人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二、主动公开政府信息情况</w:t>
      </w:r>
    </w:p>
    <w:tbl>
      <w:tblPr>
        <w:tblStyle w:val="3"/>
        <w:tblW w:w="846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785"/>
        <w:gridCol w:w="2145"/>
        <w:gridCol w:w="1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本年新制作数量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本年新公开数量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规范性文件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行政许可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其他对外管理服务事项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行政处罚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行政强制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行政事业性收费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采购项目数量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政府集中采购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三、收到和处理政府信息公开申请情况</w:t>
      </w:r>
    </w:p>
    <w:tbl>
      <w:tblPr>
        <w:tblStyle w:val="3"/>
        <w:tblW w:w="835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85"/>
        <w:gridCol w:w="1830"/>
        <w:gridCol w:w="705"/>
        <w:gridCol w:w="660"/>
        <w:gridCol w:w="660"/>
        <w:gridCol w:w="705"/>
        <w:gridCol w:w="840"/>
        <w:gridCol w:w="63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4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商业企业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四、政府信息公开行政复议、行政诉讼情况</w:t>
      </w:r>
    </w:p>
    <w:tbl>
      <w:tblPr>
        <w:tblStyle w:val="3"/>
        <w:tblW w:w="904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left="540" w:leftChars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  <w:t>五、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存在的主要问题及改进情况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left="540" w:leftChars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  <w:t>无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六、其他需要报告的事项</w:t>
      </w:r>
    </w:p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left="540" w:leftChars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jMyNjJiYzQ1NTE0ZGQ1OTYxZmU5MTY4ZmFhYmEifQ=="/>
  </w:docVars>
  <w:rsids>
    <w:rsidRoot w:val="00000000"/>
    <w:rsid w:val="27502468"/>
    <w:rsid w:val="43F63D60"/>
    <w:rsid w:val="62DC07D9"/>
    <w:rsid w:val="79D62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1623</Words>
  <Characters>1726</Characters>
  <Paragraphs>387</Paragraphs>
  <TotalTime>2</TotalTime>
  <ScaleCrop>false</ScaleCrop>
  <LinksUpToDate>false</LinksUpToDate>
  <CharactersWithSpaces>1969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2021-01-22T01:09:00Z</dcterms:created>
  <dc:creator>罗群</dc:creator>
  <cp:lastModifiedBy>tianye</cp:lastModifiedBy>
  <cp:lastPrinted>2022-01-27T05:38:00Z</cp:lastPrinted>
  <dcterms:modified xsi:type="dcterms:W3CDTF">2024-01-11T01:38:10Z</dcterms:modified>
  <dc:title>东山办事处2021年政府信息公开年报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620C9FB9A3DC492FA18D3AED1D55B224_13</vt:lpwstr>
  </property>
</Properties>
</file>